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C8AC6" w14:textId="77777777" w:rsidR="00FF3A54" w:rsidRDefault="00D173F4" w:rsidP="003401E4">
      <w:pPr>
        <w:rPr>
          <w:b/>
        </w:rPr>
      </w:pPr>
      <w:r>
        <w:rPr>
          <w:b/>
        </w:rPr>
        <w:t>GPP Case Study</w:t>
      </w:r>
    </w:p>
    <w:p w14:paraId="2DC4A047" w14:textId="77777777" w:rsidR="003401E4" w:rsidRPr="00391ED5" w:rsidRDefault="003401E4" w:rsidP="003401E4">
      <w:pPr>
        <w:rPr>
          <w:b/>
        </w:rPr>
      </w:pPr>
      <w:r>
        <w:rPr>
          <w:b/>
        </w:rPr>
        <w:t>MTN-017: Global civil society consultations</w:t>
      </w:r>
    </w:p>
    <w:p w14:paraId="6B458F2B" w14:textId="29A0673E" w:rsidR="00FF3A54" w:rsidRPr="00452282" w:rsidRDefault="006F460D" w:rsidP="00FF3A54">
      <w:pPr>
        <w:rPr>
          <w:i/>
        </w:rPr>
      </w:pPr>
      <w:r w:rsidRPr="00452282">
        <w:rPr>
          <w:i/>
        </w:rPr>
        <w:t xml:space="preserve">Written: </w:t>
      </w:r>
      <w:r w:rsidR="00105320">
        <w:rPr>
          <w:i/>
        </w:rPr>
        <w:t>May 2015</w:t>
      </w:r>
    </w:p>
    <w:p w14:paraId="66925A7B" w14:textId="77777777" w:rsidR="006F460D" w:rsidRDefault="006F460D" w:rsidP="00FF3A54"/>
    <w:p w14:paraId="17A61640" w14:textId="2A860D7E" w:rsidR="00D9608E" w:rsidRDefault="00F3585B">
      <w:r>
        <w:t xml:space="preserve">MTN-017 </w:t>
      </w:r>
      <w:r w:rsidR="003401E4">
        <w:t xml:space="preserve">is a </w:t>
      </w:r>
      <w:r w:rsidR="003401E4" w:rsidRPr="003401E4">
        <w:t>Phase II safety and adherence stud</w:t>
      </w:r>
      <w:r w:rsidR="003401E4">
        <w:t xml:space="preserve">y of a reformulated version of </w:t>
      </w:r>
      <w:r w:rsidR="003401E4" w:rsidRPr="003401E4">
        <w:t xml:space="preserve">tenofovir gel </w:t>
      </w:r>
      <w:r w:rsidR="0081158E">
        <w:t>as well as</w:t>
      </w:r>
      <w:r w:rsidR="0081158E" w:rsidRPr="003401E4">
        <w:t xml:space="preserve"> </w:t>
      </w:r>
      <w:r w:rsidR="003401E4" w:rsidRPr="003401E4">
        <w:t xml:space="preserve">oral </w:t>
      </w:r>
      <w:proofErr w:type="spellStart"/>
      <w:r w:rsidR="003401E4" w:rsidRPr="003401E4">
        <w:t>Truvada</w:t>
      </w:r>
      <w:proofErr w:type="spellEnd"/>
      <w:r w:rsidR="003401E4" w:rsidRPr="003401E4">
        <w:rPr>
          <w:vertAlign w:val="superscript"/>
        </w:rPr>
        <w:t>®</w:t>
      </w:r>
      <w:r w:rsidR="003401E4">
        <w:t xml:space="preserve">. It </w:t>
      </w:r>
      <w:r w:rsidR="003401E4" w:rsidRPr="003401E4">
        <w:t>include</w:t>
      </w:r>
      <w:r w:rsidR="006F460D">
        <w:t>s</w:t>
      </w:r>
      <w:r w:rsidR="003401E4" w:rsidRPr="003401E4">
        <w:t xml:space="preserve"> approximately 186 men who have</w:t>
      </w:r>
      <w:r w:rsidR="004D4FE1">
        <w:t xml:space="preserve"> sex with men (MSM) and transgender </w:t>
      </w:r>
      <w:r w:rsidR="00C8638B" w:rsidRPr="00C8638B">
        <w:t xml:space="preserve">(TG) </w:t>
      </w:r>
      <w:r w:rsidR="003401E4" w:rsidRPr="003401E4">
        <w:t>women</w:t>
      </w:r>
      <w:r w:rsidR="004D4FE1">
        <w:t xml:space="preserve"> </w:t>
      </w:r>
      <w:r w:rsidR="00723C50">
        <w:t xml:space="preserve">in </w:t>
      </w:r>
      <w:r w:rsidR="003401E4" w:rsidRPr="003401E4">
        <w:t>the U.S., Peru, South Africa and Thailand.</w:t>
      </w:r>
      <w:r w:rsidR="003401E4">
        <w:t xml:space="preserve"> It is sponsored and coordinated by the Microbicide Trials Network</w:t>
      </w:r>
      <w:r w:rsidR="0060008D">
        <w:t xml:space="preserve"> (MTN)</w:t>
      </w:r>
      <w:r w:rsidR="003401E4">
        <w:t>.</w:t>
      </w:r>
    </w:p>
    <w:p w14:paraId="59B04880" w14:textId="77777777" w:rsidR="003401E4" w:rsidRDefault="003401E4"/>
    <w:p w14:paraId="5ADA39A1" w14:textId="17F2C905" w:rsidR="003401E4" w:rsidRDefault="003401E4">
      <w:r>
        <w:t>MTN-017</w:t>
      </w:r>
      <w:r w:rsidR="00E56CA6">
        <w:t xml:space="preserve"> </w:t>
      </w:r>
      <w:r w:rsidR="006F460D">
        <w:t>is</w:t>
      </w:r>
      <w:r w:rsidR="00C359B7">
        <w:t xml:space="preserve"> a ground</w:t>
      </w:r>
      <w:r>
        <w:t>breaking study in a number of ways</w:t>
      </w:r>
      <w:r w:rsidR="006A31B0">
        <w:t xml:space="preserve">. </w:t>
      </w:r>
      <w:r w:rsidR="00105320">
        <w:t>As t</w:t>
      </w:r>
      <w:r>
        <w:t>he first Phase II study of a rectal microbicide</w:t>
      </w:r>
      <w:r w:rsidR="006A31B0">
        <w:t>, it</w:t>
      </w:r>
      <w:r w:rsidR="0060008D">
        <w:t xml:space="preserve"> </w:t>
      </w:r>
      <w:r w:rsidR="00105320">
        <w:t xml:space="preserve">was </w:t>
      </w:r>
      <w:r w:rsidR="000C3EFE">
        <w:t xml:space="preserve">designed to </w:t>
      </w:r>
      <w:r w:rsidR="0060008D">
        <w:t xml:space="preserve">give an indication of whether the product can be moved forward into an efficacy study. Rectal microbicide research is further behind in the pipeline of HIV prevention research than other modalities, but is extremely important since a large proportion of HIV transmission occurs through unprotected anal sex. </w:t>
      </w:r>
      <w:r w:rsidR="006A31B0">
        <w:t xml:space="preserve">Additionally, </w:t>
      </w:r>
      <w:r w:rsidR="0060008D">
        <w:t xml:space="preserve">MTN-017 </w:t>
      </w:r>
      <w:r w:rsidR="00AA0282">
        <w:t>is</w:t>
      </w:r>
      <w:r w:rsidR="006A31B0">
        <w:t xml:space="preserve"> the first rectal microbicide trial</w:t>
      </w:r>
      <w:r w:rsidR="0060008D">
        <w:t xml:space="preserve"> outside the </w:t>
      </w:r>
      <w:r w:rsidR="00723C50">
        <w:t xml:space="preserve">U.S. </w:t>
      </w:r>
      <w:r w:rsidR="00F80875">
        <w:t>T</w:t>
      </w:r>
      <w:r w:rsidR="00340917">
        <w:t>he trial</w:t>
      </w:r>
      <w:r w:rsidR="0060008D">
        <w:t xml:space="preserve"> </w:t>
      </w:r>
      <w:r w:rsidR="00AA0282">
        <w:t>involves</w:t>
      </w:r>
      <w:r w:rsidR="0060008D">
        <w:t xml:space="preserve"> sensitive issues that m</w:t>
      </w:r>
      <w:r w:rsidR="00F80875">
        <w:t>any</w:t>
      </w:r>
      <w:r w:rsidR="0060008D">
        <w:t xml:space="preserve"> people are </w:t>
      </w:r>
      <w:r w:rsidR="00F80875">
        <w:t>un</w:t>
      </w:r>
      <w:r w:rsidR="0060008D">
        <w:t>comfortable</w:t>
      </w:r>
      <w:r w:rsidR="00105320">
        <w:t xml:space="preserve"> with </w:t>
      </w:r>
      <w:r w:rsidR="0060008D">
        <w:t xml:space="preserve">or </w:t>
      </w:r>
      <w:r w:rsidR="00F80875">
        <w:t xml:space="preserve">not </w:t>
      </w:r>
      <w:r w:rsidR="0060008D">
        <w:t>used to discussing</w:t>
      </w:r>
      <w:r w:rsidR="00F80875">
        <w:t xml:space="preserve">.  </w:t>
      </w:r>
      <w:r w:rsidR="00723C50">
        <w:t>P</w:t>
      </w:r>
      <w:r w:rsidR="00AA0282">
        <w:t>articipants in the trial</w:t>
      </w:r>
      <w:r w:rsidR="00F80875">
        <w:t xml:space="preserve"> need to undergo</w:t>
      </w:r>
      <w:r w:rsidR="0060008D">
        <w:t xml:space="preserve"> rectal exams and </w:t>
      </w:r>
      <w:r w:rsidR="004072F0">
        <w:t xml:space="preserve">some </w:t>
      </w:r>
      <w:r w:rsidR="0060008D">
        <w:t>biopsies</w:t>
      </w:r>
      <w:r w:rsidR="00F80875">
        <w:t xml:space="preserve">. </w:t>
      </w:r>
      <w:r w:rsidR="007518D9">
        <w:t>Additionally</w:t>
      </w:r>
      <w:r w:rsidR="0060008D">
        <w:t>,</w:t>
      </w:r>
      <w:r w:rsidR="000C3EFE">
        <w:t xml:space="preserve"> </w:t>
      </w:r>
      <w:r w:rsidR="0060008D">
        <w:t>populations that ar</w:t>
      </w:r>
      <w:r w:rsidR="00F80875">
        <w:t xml:space="preserve">e </w:t>
      </w:r>
      <w:r w:rsidR="00452282">
        <w:t>highly stigmatized</w:t>
      </w:r>
      <w:r w:rsidR="0060008D">
        <w:t xml:space="preserve"> </w:t>
      </w:r>
      <w:r w:rsidR="00F80875">
        <w:t>and</w:t>
      </w:r>
      <w:r w:rsidR="006F460D">
        <w:t xml:space="preserve"> </w:t>
      </w:r>
      <w:r w:rsidR="0060008D">
        <w:t>vulnerable</w:t>
      </w:r>
      <w:r w:rsidR="006A31B0">
        <w:t xml:space="preserve"> to HIV infection</w:t>
      </w:r>
      <w:r w:rsidR="00F80875">
        <w:t xml:space="preserve"> </w:t>
      </w:r>
      <w:r w:rsidR="000D3FBE">
        <w:t xml:space="preserve">were </w:t>
      </w:r>
      <w:r w:rsidR="00AA0282">
        <w:t xml:space="preserve">recruited </w:t>
      </w:r>
      <w:r w:rsidR="00F80875">
        <w:t>for participation</w:t>
      </w:r>
      <w:r w:rsidR="0060008D">
        <w:t>.</w:t>
      </w:r>
      <w:r w:rsidR="006A31B0">
        <w:t xml:space="preserve"> </w:t>
      </w:r>
    </w:p>
    <w:p w14:paraId="00E1BB3F" w14:textId="77777777" w:rsidR="0060008D" w:rsidRDefault="0060008D"/>
    <w:p w14:paraId="6ED9069F" w14:textId="77777777" w:rsidR="0060008D" w:rsidRDefault="0060008D">
      <w:r>
        <w:t xml:space="preserve">As part of protocol development, the MTN, partnering with </w:t>
      </w:r>
      <w:r w:rsidR="004D4FE1">
        <w:t>trial sites</w:t>
      </w:r>
      <w:r w:rsidR="00340917">
        <w:t xml:space="preserve"> and advocacy organizations (including AVAC)</w:t>
      </w:r>
      <w:r>
        <w:t xml:space="preserve">, </w:t>
      </w:r>
      <w:r w:rsidRPr="00340917">
        <w:t xml:space="preserve">undertook a series of civil society consultations </w:t>
      </w:r>
      <w:r w:rsidR="00F80875">
        <w:t xml:space="preserve">at </w:t>
      </w:r>
      <w:r w:rsidRPr="00340917">
        <w:t xml:space="preserve">planned trial sites. </w:t>
      </w:r>
      <w:r w:rsidR="004D4FE1" w:rsidRPr="00340917">
        <w:t>C</w:t>
      </w:r>
      <w:r w:rsidRPr="00340917">
        <w:t xml:space="preserve">onsultations </w:t>
      </w:r>
      <w:r w:rsidR="004D4FE1" w:rsidRPr="00340917">
        <w:t>took</w:t>
      </w:r>
      <w:r w:rsidRPr="00340917">
        <w:t xml:space="preserve"> place in Cape Town, South Africa</w:t>
      </w:r>
      <w:r w:rsidR="004D4FE1" w:rsidRPr="00340917">
        <w:t xml:space="preserve"> in October 2011</w:t>
      </w:r>
      <w:r w:rsidRPr="00340917">
        <w:t xml:space="preserve">; </w:t>
      </w:r>
      <w:r w:rsidR="004D4FE1" w:rsidRPr="00340917">
        <w:t>Pittsburg</w:t>
      </w:r>
      <w:r w:rsidR="00F80875">
        <w:t>h</w:t>
      </w:r>
      <w:r w:rsidR="004D4FE1" w:rsidRPr="00340917">
        <w:t xml:space="preserve">, Pennsylvania in December 2011; </w:t>
      </w:r>
      <w:r w:rsidRPr="00340917">
        <w:t>Bangkok and Chiang Mai, Thailand</w:t>
      </w:r>
      <w:r w:rsidR="004D4FE1" w:rsidRPr="00340917">
        <w:t xml:space="preserve"> in January 2012</w:t>
      </w:r>
      <w:r w:rsidRPr="00340917">
        <w:t xml:space="preserve">; </w:t>
      </w:r>
      <w:r w:rsidR="004D4FE1" w:rsidRPr="00340917">
        <w:t xml:space="preserve">and </w:t>
      </w:r>
      <w:r w:rsidRPr="00340917">
        <w:t>Lima, Peru</w:t>
      </w:r>
      <w:r w:rsidR="004D4FE1" w:rsidRPr="00340917">
        <w:t xml:space="preserve"> in March 2012</w:t>
      </w:r>
      <w:r w:rsidRPr="00340917">
        <w:t>.</w:t>
      </w:r>
      <w:r w:rsidR="004D4FE1">
        <w:t xml:space="preserve"> </w:t>
      </w:r>
      <w:r>
        <w:t xml:space="preserve"> </w:t>
      </w:r>
    </w:p>
    <w:p w14:paraId="16DFFE72" w14:textId="77777777" w:rsidR="0060008D" w:rsidRDefault="0060008D"/>
    <w:p w14:paraId="2A312405" w14:textId="4EC6271A" w:rsidR="00986F9A" w:rsidRDefault="00340917">
      <w:r>
        <w:t>At the time of the</w:t>
      </w:r>
      <w:r w:rsidR="006A31B0">
        <w:t xml:space="preserve"> Thai</w:t>
      </w:r>
      <w:r w:rsidR="0060008D">
        <w:t xml:space="preserve"> consultations, </w:t>
      </w:r>
      <w:r w:rsidR="004D4FE1">
        <w:t xml:space="preserve">investigators were still questioning whether to </w:t>
      </w:r>
      <w:r w:rsidR="00F80875">
        <w:t>enroll</w:t>
      </w:r>
      <w:r w:rsidR="000C3EFE">
        <w:t xml:space="preserve"> </w:t>
      </w:r>
      <w:r w:rsidR="00C8638B">
        <w:t xml:space="preserve">TG </w:t>
      </w:r>
      <w:r w:rsidR="006A31B0">
        <w:t>women</w:t>
      </w:r>
      <w:r w:rsidR="004D4FE1">
        <w:t xml:space="preserve"> in addition to </w:t>
      </w:r>
      <w:r w:rsidR="00723C50">
        <w:t>MSM</w:t>
      </w:r>
      <w:r w:rsidR="00F80875">
        <w:t>. Researchers were</w:t>
      </w:r>
      <w:r w:rsidR="004072F0">
        <w:t xml:space="preserve"> uncertain whether </w:t>
      </w:r>
      <w:r w:rsidR="00F80875">
        <w:t xml:space="preserve">to focus on TG </w:t>
      </w:r>
      <w:r w:rsidR="00C8638B">
        <w:t xml:space="preserve">women </w:t>
      </w:r>
      <w:r w:rsidR="00F80875">
        <w:t>given their status as a highly stigmatized group</w:t>
      </w:r>
      <w:r w:rsidR="00105320">
        <w:t xml:space="preserve">, </w:t>
      </w:r>
      <w:r w:rsidR="00F80875">
        <w:t>which</w:t>
      </w:r>
      <w:r w:rsidR="004072F0">
        <w:t xml:space="preserve"> could</w:t>
      </w:r>
      <w:r w:rsidR="00F80875">
        <w:t xml:space="preserve"> hinder recruitment and retention in the study</w:t>
      </w:r>
      <w:r w:rsidR="000C3EFE">
        <w:t xml:space="preserve">. </w:t>
      </w:r>
      <w:r w:rsidR="00F80875">
        <w:t>H</w:t>
      </w:r>
      <w:r>
        <w:t>owever, c</w:t>
      </w:r>
      <w:r w:rsidR="006A31B0">
        <w:t xml:space="preserve">ivil society and other community representatives at both </w:t>
      </w:r>
      <w:r w:rsidR="004072F0">
        <w:t xml:space="preserve">Thai </w:t>
      </w:r>
      <w:r w:rsidR="006A31B0">
        <w:t>cons</w:t>
      </w:r>
      <w:r w:rsidR="004D4FE1">
        <w:t xml:space="preserve">ultations advocated </w:t>
      </w:r>
      <w:r>
        <w:t xml:space="preserve">strongly </w:t>
      </w:r>
      <w:r w:rsidR="004D4FE1">
        <w:t xml:space="preserve">for </w:t>
      </w:r>
      <w:r>
        <w:t>their inclusion</w:t>
      </w:r>
      <w:r w:rsidR="006A31B0">
        <w:t>.</w:t>
      </w:r>
      <w:r w:rsidR="004D4FE1">
        <w:t xml:space="preserve"> The Thai community members</w:t>
      </w:r>
      <w:r w:rsidR="000C3EFE">
        <w:t xml:space="preserve"> </w:t>
      </w:r>
      <w:r w:rsidR="004D4FE1">
        <w:t xml:space="preserve">informed the researchers that </w:t>
      </w:r>
      <w:r w:rsidR="00EC5DAA">
        <w:t xml:space="preserve">in </w:t>
      </w:r>
      <w:r w:rsidR="004D4FE1">
        <w:t>Thai society, there is a great deal of fluidity between sexes</w:t>
      </w:r>
      <w:r w:rsidR="00105320">
        <w:t>.</w:t>
      </w:r>
      <w:r w:rsidR="004D4FE1">
        <w:t xml:space="preserve"> </w:t>
      </w:r>
      <w:r w:rsidR="00105320">
        <w:t>For instance,</w:t>
      </w:r>
      <w:r w:rsidR="00F3585B">
        <w:t xml:space="preserve"> </w:t>
      </w:r>
      <w:r w:rsidR="004D4FE1">
        <w:t>some MSM</w:t>
      </w:r>
      <w:r w:rsidR="00F134D2">
        <w:t xml:space="preserve"> may become TG</w:t>
      </w:r>
      <w:r w:rsidR="00C8638B">
        <w:t xml:space="preserve"> women</w:t>
      </w:r>
      <w:r w:rsidR="00F134D2">
        <w:t>, even during the course of the trial</w:t>
      </w:r>
      <w:r w:rsidR="00F80875">
        <w:t>.</w:t>
      </w:r>
      <w:r w:rsidR="00F134D2">
        <w:t xml:space="preserve"> </w:t>
      </w:r>
      <w:r w:rsidR="00F80875">
        <w:t>S</w:t>
      </w:r>
      <w:r w:rsidR="00F134D2">
        <w:t>imilarly</w:t>
      </w:r>
      <w:r w:rsidR="00F80875">
        <w:t>,</w:t>
      </w:r>
      <w:r w:rsidR="00F134D2">
        <w:t xml:space="preserve"> some individuals who identify as TG </w:t>
      </w:r>
      <w:r w:rsidR="00C8638B">
        <w:t xml:space="preserve">women </w:t>
      </w:r>
      <w:r w:rsidR="00F134D2">
        <w:t xml:space="preserve">may not have had </w:t>
      </w:r>
      <w:r w:rsidR="00F80875">
        <w:t xml:space="preserve">gender reassignment surgery. </w:t>
      </w:r>
      <w:r w:rsidR="00F134D2">
        <w:t xml:space="preserve"> </w:t>
      </w:r>
      <w:r w:rsidR="009918CF">
        <w:t xml:space="preserve">They assured investigators that recruiting and retaining TG </w:t>
      </w:r>
      <w:r w:rsidR="00C8638B">
        <w:t xml:space="preserve">women </w:t>
      </w:r>
      <w:r w:rsidR="009918CF">
        <w:t xml:space="preserve">in the trial would not be prohibitively challenging, and that many </w:t>
      </w:r>
      <w:r w:rsidR="00105320">
        <w:t xml:space="preserve">TG women </w:t>
      </w:r>
      <w:r w:rsidR="009918CF">
        <w:t xml:space="preserve">would be willing to participate. </w:t>
      </w:r>
      <w:r w:rsidR="00A605A0">
        <w:t xml:space="preserve">Community stakeholder groups also </w:t>
      </w:r>
      <w:r w:rsidR="00A605A0" w:rsidRPr="009C5FB5">
        <w:rPr>
          <w:rFonts w:ascii="Corbel" w:hAnsi="Corbel"/>
        </w:rPr>
        <w:t xml:space="preserve">identified ways in which </w:t>
      </w:r>
      <w:r w:rsidR="00A605A0">
        <w:rPr>
          <w:rFonts w:ascii="Corbel" w:hAnsi="Corbel"/>
        </w:rPr>
        <w:t>potential</w:t>
      </w:r>
      <w:r w:rsidR="00A605A0" w:rsidRPr="009C5FB5">
        <w:rPr>
          <w:rFonts w:ascii="Corbel" w:hAnsi="Corbel"/>
        </w:rPr>
        <w:t xml:space="preserve"> harms </w:t>
      </w:r>
      <w:r w:rsidR="00A605A0">
        <w:rPr>
          <w:rFonts w:ascii="Corbel" w:hAnsi="Corbel"/>
        </w:rPr>
        <w:t xml:space="preserve">to TG women </w:t>
      </w:r>
      <w:r w:rsidR="00A605A0" w:rsidRPr="009C5FB5">
        <w:rPr>
          <w:rFonts w:ascii="Corbel" w:hAnsi="Corbel"/>
        </w:rPr>
        <w:t xml:space="preserve">could be </w:t>
      </w:r>
      <w:r w:rsidR="00A605A0">
        <w:rPr>
          <w:rFonts w:ascii="Corbel" w:hAnsi="Corbel"/>
        </w:rPr>
        <w:t>mitigated</w:t>
      </w:r>
      <w:r w:rsidR="00105320">
        <w:rPr>
          <w:rFonts w:ascii="Corbel" w:hAnsi="Corbel"/>
        </w:rPr>
        <w:t xml:space="preserve">. These groups also </w:t>
      </w:r>
      <w:r w:rsidR="00105320" w:rsidRPr="009C5FB5">
        <w:rPr>
          <w:rFonts w:ascii="Corbel" w:hAnsi="Corbel"/>
        </w:rPr>
        <w:t>identif</w:t>
      </w:r>
      <w:r w:rsidR="00105320">
        <w:rPr>
          <w:rFonts w:ascii="Corbel" w:hAnsi="Corbel"/>
        </w:rPr>
        <w:t xml:space="preserve">ied </w:t>
      </w:r>
      <w:r w:rsidR="00105320" w:rsidRPr="009C5FB5">
        <w:rPr>
          <w:rFonts w:ascii="Corbel" w:hAnsi="Corbel"/>
        </w:rPr>
        <w:t>sources of social and legal support in the community</w:t>
      </w:r>
      <w:r w:rsidR="00A605A0" w:rsidRPr="009C5FB5">
        <w:rPr>
          <w:rFonts w:ascii="Corbel" w:hAnsi="Corbel"/>
        </w:rPr>
        <w:t xml:space="preserve"> </w:t>
      </w:r>
      <w:r w:rsidR="00105320">
        <w:rPr>
          <w:rFonts w:ascii="Corbel" w:hAnsi="Corbel"/>
        </w:rPr>
        <w:t>that could offset the</w:t>
      </w:r>
      <w:r w:rsidR="00A605A0" w:rsidRPr="009C5FB5">
        <w:rPr>
          <w:rFonts w:ascii="Corbel" w:hAnsi="Corbel"/>
        </w:rPr>
        <w:t xml:space="preserve"> risks to TG women</w:t>
      </w:r>
      <w:r w:rsidR="00A605A0">
        <w:rPr>
          <w:rFonts w:ascii="Corbel" w:hAnsi="Corbel"/>
        </w:rPr>
        <w:t xml:space="preserve">. </w:t>
      </w:r>
      <w:r w:rsidR="00F134D2">
        <w:t xml:space="preserve">Investigators listened and </w:t>
      </w:r>
      <w:r w:rsidR="009918CF">
        <w:t>agreed</w:t>
      </w:r>
      <w:r w:rsidR="00F134D2">
        <w:t xml:space="preserve"> to include TG </w:t>
      </w:r>
      <w:r w:rsidR="00C8638B">
        <w:t xml:space="preserve">women </w:t>
      </w:r>
      <w:r w:rsidR="00F134D2">
        <w:t xml:space="preserve">in the protocol. </w:t>
      </w:r>
    </w:p>
    <w:p w14:paraId="3A3FAE08" w14:textId="77777777" w:rsidR="00986F9A" w:rsidRDefault="00986F9A"/>
    <w:p w14:paraId="3804370F" w14:textId="7106720D" w:rsidR="009918CF" w:rsidRDefault="00F134D2">
      <w:r>
        <w:t xml:space="preserve">This case shows the importance of the research team obtaining the unique insight of the community </w:t>
      </w:r>
      <w:r w:rsidRPr="00EC5DAA">
        <w:t xml:space="preserve">about </w:t>
      </w:r>
      <w:r w:rsidR="00EC5DAA" w:rsidRPr="00EC5DAA">
        <w:t xml:space="preserve">social norms, practices, and perceptions to develop the protocol in </w:t>
      </w:r>
      <w:r w:rsidR="009918CF">
        <w:t>a</w:t>
      </w:r>
      <w:r w:rsidR="00EC5DAA" w:rsidRPr="00EC5DAA">
        <w:t xml:space="preserve"> thoughtf</w:t>
      </w:r>
      <w:r w:rsidR="009918CF">
        <w:t>ul way and</w:t>
      </w:r>
      <w:r w:rsidR="007518D9">
        <w:t>,</w:t>
      </w:r>
      <w:r w:rsidR="009918CF">
        <w:t xml:space="preserve"> in the process, enhancing the efficiency of the overall trial</w:t>
      </w:r>
      <w:r w:rsidR="00EC5DAA">
        <w:t>.</w:t>
      </w:r>
      <w:r w:rsidR="009918CF">
        <w:t xml:space="preserve"> </w:t>
      </w:r>
    </w:p>
    <w:p w14:paraId="14C0FF3D" w14:textId="77777777" w:rsidR="009918CF" w:rsidRDefault="009918CF"/>
    <w:p w14:paraId="4B0C70E5" w14:textId="10F10295" w:rsidR="00F134D2" w:rsidRDefault="009918CF">
      <w:r>
        <w:t xml:space="preserve">It also highlights </w:t>
      </w:r>
      <w:r w:rsidR="00F80875">
        <w:t xml:space="preserve">how </w:t>
      </w:r>
      <w:r>
        <w:t xml:space="preserve">research networks </w:t>
      </w:r>
      <w:r w:rsidR="00F80875">
        <w:t>can embrace and implement</w:t>
      </w:r>
      <w:r w:rsidR="000C3EFE">
        <w:t xml:space="preserve"> </w:t>
      </w:r>
      <w:r>
        <w:t xml:space="preserve">GPP. </w:t>
      </w:r>
      <w:r w:rsidR="00937AD5">
        <w:t>Especially in the case of efficacy or larger-scale studies which involve multiple sites</w:t>
      </w:r>
      <w:r>
        <w:t xml:space="preserve">, protocols are </w:t>
      </w:r>
      <w:r w:rsidR="00937AD5">
        <w:t xml:space="preserve">most often </w:t>
      </w:r>
      <w:r>
        <w:t xml:space="preserve">developed at </w:t>
      </w:r>
      <w:r>
        <w:lastRenderedPageBreak/>
        <w:t xml:space="preserve">network or sponsor level and are received at trial sites </w:t>
      </w:r>
      <w:r w:rsidR="00937AD5">
        <w:t>in final form. No matter where a protocol is developed, it is the</w:t>
      </w:r>
      <w:r w:rsidR="00A07F10">
        <w:t xml:space="preserve"> responsibility of the researchers </w:t>
      </w:r>
      <w:r w:rsidR="00937AD5">
        <w:t xml:space="preserve">to consider and facilitate stakeholder input – whether that </w:t>
      </w:r>
      <w:r w:rsidR="00986F9A">
        <w:t>is</w:t>
      </w:r>
      <w:r w:rsidR="00937AD5">
        <w:t xml:space="preserve"> on </w:t>
      </w:r>
      <w:r w:rsidR="006D1799">
        <w:t>the entire trial design and protocol</w:t>
      </w:r>
      <w:r w:rsidR="00937AD5">
        <w:t xml:space="preserve"> or</w:t>
      </w:r>
      <w:r w:rsidR="006D1799">
        <w:t xml:space="preserve"> on</w:t>
      </w:r>
      <w:r w:rsidR="00937AD5">
        <w:t xml:space="preserve"> key aspects</w:t>
      </w:r>
      <w:r w:rsidR="00BC2F73">
        <w:t xml:space="preserve"> of the research</w:t>
      </w:r>
      <w:r w:rsidR="00937AD5">
        <w:t xml:space="preserve">. </w:t>
      </w:r>
    </w:p>
    <w:p w14:paraId="3753E1B3" w14:textId="77777777" w:rsidR="00A0013C" w:rsidRDefault="00A0013C"/>
    <w:p w14:paraId="28066812" w14:textId="77777777" w:rsidR="003977E2" w:rsidRDefault="003977E2">
      <w:bookmarkStart w:id="0" w:name="_GoBack"/>
      <w:bookmarkEnd w:id="0"/>
    </w:p>
    <w:sectPr w:rsidR="003977E2" w:rsidSect="00A861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8B9DA" w14:textId="77777777" w:rsidR="000D3FBE" w:rsidRDefault="000D3FBE" w:rsidP="0057163B">
      <w:pPr>
        <w:spacing w:line="240" w:lineRule="auto"/>
      </w:pPr>
      <w:r>
        <w:separator/>
      </w:r>
    </w:p>
  </w:endnote>
  <w:endnote w:type="continuationSeparator" w:id="0">
    <w:p w14:paraId="7EF09259" w14:textId="77777777" w:rsidR="000D3FBE" w:rsidRDefault="000D3FBE" w:rsidP="00571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33E6D" w14:textId="77777777" w:rsidR="000D3FBE" w:rsidRDefault="000D3FBE" w:rsidP="0057163B">
      <w:pPr>
        <w:spacing w:line="240" w:lineRule="auto"/>
      </w:pPr>
      <w:r>
        <w:separator/>
      </w:r>
    </w:p>
  </w:footnote>
  <w:footnote w:type="continuationSeparator" w:id="0">
    <w:p w14:paraId="7BD53811" w14:textId="77777777" w:rsidR="000D3FBE" w:rsidRDefault="000D3FBE" w:rsidP="0057163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B8209" w14:textId="2AA47BA8" w:rsidR="000D3FBE" w:rsidRPr="0057163B" w:rsidRDefault="000D3FBE" w:rsidP="0057163B">
    <w:pPr>
      <w:pStyle w:val="Header"/>
      <w:jc w:val="right"/>
      <w:rPr>
        <w:sz w:val="16"/>
        <w:szCs w:val="16"/>
      </w:rPr>
    </w:pPr>
    <w:r>
      <w:rPr>
        <w:sz w:val="16"/>
        <w:szCs w:val="16"/>
      </w:rPr>
      <w:t>May 2015</w:t>
    </w:r>
  </w:p>
  <w:p w14:paraId="07285BBB" w14:textId="77777777" w:rsidR="000D3FBE" w:rsidRDefault="000D3F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1B13"/>
    <w:multiLevelType w:val="hybridMultilevel"/>
    <w:tmpl w:val="B6CA0E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36F0CBB"/>
    <w:multiLevelType w:val="hybridMultilevel"/>
    <w:tmpl w:val="37D8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D70F9"/>
    <w:multiLevelType w:val="hybridMultilevel"/>
    <w:tmpl w:val="ABA4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54"/>
    <w:rsid w:val="00065551"/>
    <w:rsid w:val="000C3EFE"/>
    <w:rsid w:val="000D3FBE"/>
    <w:rsid w:val="000D72C2"/>
    <w:rsid w:val="000F531B"/>
    <w:rsid w:val="00105320"/>
    <w:rsid w:val="00111E97"/>
    <w:rsid w:val="0015727D"/>
    <w:rsid w:val="00163542"/>
    <w:rsid w:val="001668D5"/>
    <w:rsid w:val="001B2491"/>
    <w:rsid w:val="0024201B"/>
    <w:rsid w:val="00284B3F"/>
    <w:rsid w:val="002C57BB"/>
    <w:rsid w:val="002F38DE"/>
    <w:rsid w:val="002F4905"/>
    <w:rsid w:val="003401E4"/>
    <w:rsid w:val="00340917"/>
    <w:rsid w:val="00374BA4"/>
    <w:rsid w:val="003977E2"/>
    <w:rsid w:val="003B421D"/>
    <w:rsid w:val="003B7CEF"/>
    <w:rsid w:val="003D492F"/>
    <w:rsid w:val="004072F0"/>
    <w:rsid w:val="00435F3A"/>
    <w:rsid w:val="00452282"/>
    <w:rsid w:val="00464FAE"/>
    <w:rsid w:val="004D4FE1"/>
    <w:rsid w:val="004E7DFE"/>
    <w:rsid w:val="00504206"/>
    <w:rsid w:val="0057163B"/>
    <w:rsid w:val="005A2F68"/>
    <w:rsid w:val="005A770B"/>
    <w:rsid w:val="005D72B2"/>
    <w:rsid w:val="005E499C"/>
    <w:rsid w:val="0060008D"/>
    <w:rsid w:val="00633192"/>
    <w:rsid w:val="00643FE3"/>
    <w:rsid w:val="006974B0"/>
    <w:rsid w:val="006A31B0"/>
    <w:rsid w:val="006A3C70"/>
    <w:rsid w:val="006C4761"/>
    <w:rsid w:val="006D1799"/>
    <w:rsid w:val="006E049A"/>
    <w:rsid w:val="006F460D"/>
    <w:rsid w:val="00721466"/>
    <w:rsid w:val="00723C50"/>
    <w:rsid w:val="007246E2"/>
    <w:rsid w:val="007518D9"/>
    <w:rsid w:val="00756946"/>
    <w:rsid w:val="0081158E"/>
    <w:rsid w:val="00835746"/>
    <w:rsid w:val="00937AD5"/>
    <w:rsid w:val="009454F8"/>
    <w:rsid w:val="00961CB0"/>
    <w:rsid w:val="009720CE"/>
    <w:rsid w:val="00986F9A"/>
    <w:rsid w:val="009918CF"/>
    <w:rsid w:val="00996BDA"/>
    <w:rsid w:val="009B58E8"/>
    <w:rsid w:val="009D1E96"/>
    <w:rsid w:val="00A0013C"/>
    <w:rsid w:val="00A07F10"/>
    <w:rsid w:val="00A21BD6"/>
    <w:rsid w:val="00A605A0"/>
    <w:rsid w:val="00A64817"/>
    <w:rsid w:val="00A8619C"/>
    <w:rsid w:val="00AA0282"/>
    <w:rsid w:val="00B74912"/>
    <w:rsid w:val="00BC2F73"/>
    <w:rsid w:val="00BE1160"/>
    <w:rsid w:val="00C165DD"/>
    <w:rsid w:val="00C359B7"/>
    <w:rsid w:val="00C57249"/>
    <w:rsid w:val="00C8638B"/>
    <w:rsid w:val="00C96E75"/>
    <w:rsid w:val="00CA2363"/>
    <w:rsid w:val="00CC048B"/>
    <w:rsid w:val="00CC1A58"/>
    <w:rsid w:val="00CE1422"/>
    <w:rsid w:val="00CE4955"/>
    <w:rsid w:val="00D173F4"/>
    <w:rsid w:val="00D8621E"/>
    <w:rsid w:val="00D9608E"/>
    <w:rsid w:val="00DE482C"/>
    <w:rsid w:val="00E13B70"/>
    <w:rsid w:val="00E375D8"/>
    <w:rsid w:val="00E56CA6"/>
    <w:rsid w:val="00EC5DAA"/>
    <w:rsid w:val="00F134D2"/>
    <w:rsid w:val="00F3585B"/>
    <w:rsid w:val="00F80875"/>
    <w:rsid w:val="00F915C0"/>
    <w:rsid w:val="00FF1D59"/>
    <w:rsid w:val="00FF3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F8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A5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3A54"/>
    <w:pPr>
      <w:ind w:left="720"/>
      <w:contextualSpacing/>
    </w:pPr>
  </w:style>
  <w:style w:type="character" w:styleId="Hyperlink">
    <w:name w:val="Hyperlink"/>
    <w:basedOn w:val="DefaultParagraphFont"/>
    <w:uiPriority w:val="99"/>
    <w:unhideWhenUsed/>
    <w:rsid w:val="003401E4"/>
    <w:rPr>
      <w:color w:val="0000FF" w:themeColor="hyperlink"/>
      <w:u w:val="single"/>
    </w:rPr>
  </w:style>
  <w:style w:type="character" w:styleId="FollowedHyperlink">
    <w:name w:val="FollowedHyperlink"/>
    <w:basedOn w:val="DefaultParagraphFont"/>
    <w:uiPriority w:val="99"/>
    <w:semiHidden/>
    <w:unhideWhenUsed/>
    <w:rsid w:val="003977E2"/>
    <w:rPr>
      <w:color w:val="800080" w:themeColor="followedHyperlink"/>
      <w:u w:val="single"/>
    </w:rPr>
  </w:style>
  <w:style w:type="paragraph" w:styleId="Header">
    <w:name w:val="header"/>
    <w:basedOn w:val="Normal"/>
    <w:link w:val="HeaderChar"/>
    <w:uiPriority w:val="99"/>
    <w:unhideWhenUsed/>
    <w:rsid w:val="0057163B"/>
    <w:pPr>
      <w:tabs>
        <w:tab w:val="center" w:pos="4680"/>
        <w:tab w:val="right" w:pos="9360"/>
      </w:tabs>
      <w:spacing w:line="240" w:lineRule="auto"/>
    </w:pPr>
  </w:style>
  <w:style w:type="character" w:customStyle="1" w:styleId="HeaderChar">
    <w:name w:val="Header Char"/>
    <w:basedOn w:val="DefaultParagraphFont"/>
    <w:link w:val="Header"/>
    <w:uiPriority w:val="99"/>
    <w:rsid w:val="0057163B"/>
  </w:style>
  <w:style w:type="paragraph" w:styleId="Footer">
    <w:name w:val="footer"/>
    <w:basedOn w:val="Normal"/>
    <w:link w:val="FooterChar"/>
    <w:uiPriority w:val="99"/>
    <w:unhideWhenUsed/>
    <w:rsid w:val="0057163B"/>
    <w:pPr>
      <w:tabs>
        <w:tab w:val="center" w:pos="4680"/>
        <w:tab w:val="right" w:pos="9360"/>
      </w:tabs>
      <w:spacing w:line="240" w:lineRule="auto"/>
    </w:pPr>
  </w:style>
  <w:style w:type="character" w:customStyle="1" w:styleId="FooterChar">
    <w:name w:val="Footer Char"/>
    <w:basedOn w:val="DefaultParagraphFont"/>
    <w:link w:val="Footer"/>
    <w:uiPriority w:val="99"/>
    <w:rsid w:val="0057163B"/>
  </w:style>
  <w:style w:type="paragraph" w:styleId="BalloonText">
    <w:name w:val="Balloon Text"/>
    <w:basedOn w:val="Normal"/>
    <w:link w:val="BalloonTextChar"/>
    <w:uiPriority w:val="99"/>
    <w:semiHidden/>
    <w:unhideWhenUsed/>
    <w:rsid w:val="005716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63B"/>
    <w:rPr>
      <w:rFonts w:ascii="Tahoma" w:hAnsi="Tahoma" w:cs="Tahoma"/>
      <w:sz w:val="16"/>
      <w:szCs w:val="16"/>
    </w:rPr>
  </w:style>
  <w:style w:type="character" w:styleId="CommentReference">
    <w:name w:val="annotation reference"/>
    <w:basedOn w:val="DefaultParagraphFont"/>
    <w:uiPriority w:val="99"/>
    <w:semiHidden/>
    <w:unhideWhenUsed/>
    <w:rsid w:val="00723C50"/>
    <w:rPr>
      <w:sz w:val="16"/>
      <w:szCs w:val="16"/>
    </w:rPr>
  </w:style>
  <w:style w:type="paragraph" w:styleId="CommentText">
    <w:name w:val="annotation text"/>
    <w:basedOn w:val="Normal"/>
    <w:link w:val="CommentTextChar"/>
    <w:uiPriority w:val="99"/>
    <w:semiHidden/>
    <w:unhideWhenUsed/>
    <w:rsid w:val="00723C50"/>
    <w:pPr>
      <w:spacing w:line="240" w:lineRule="auto"/>
    </w:pPr>
    <w:rPr>
      <w:sz w:val="20"/>
      <w:szCs w:val="20"/>
    </w:rPr>
  </w:style>
  <w:style w:type="character" w:customStyle="1" w:styleId="CommentTextChar">
    <w:name w:val="Comment Text Char"/>
    <w:basedOn w:val="DefaultParagraphFont"/>
    <w:link w:val="CommentText"/>
    <w:uiPriority w:val="99"/>
    <w:semiHidden/>
    <w:rsid w:val="00723C50"/>
    <w:rPr>
      <w:sz w:val="20"/>
      <w:szCs w:val="20"/>
    </w:rPr>
  </w:style>
  <w:style w:type="paragraph" w:styleId="CommentSubject">
    <w:name w:val="annotation subject"/>
    <w:basedOn w:val="CommentText"/>
    <w:next w:val="CommentText"/>
    <w:link w:val="CommentSubjectChar"/>
    <w:uiPriority w:val="99"/>
    <w:semiHidden/>
    <w:unhideWhenUsed/>
    <w:rsid w:val="00723C50"/>
    <w:rPr>
      <w:b/>
      <w:bCs/>
    </w:rPr>
  </w:style>
  <w:style w:type="character" w:customStyle="1" w:styleId="CommentSubjectChar">
    <w:name w:val="Comment Subject Char"/>
    <w:basedOn w:val="CommentTextChar"/>
    <w:link w:val="CommentSubject"/>
    <w:uiPriority w:val="99"/>
    <w:semiHidden/>
    <w:rsid w:val="00723C5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A5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3A54"/>
    <w:pPr>
      <w:ind w:left="720"/>
      <w:contextualSpacing/>
    </w:pPr>
  </w:style>
  <w:style w:type="character" w:styleId="Hyperlink">
    <w:name w:val="Hyperlink"/>
    <w:basedOn w:val="DefaultParagraphFont"/>
    <w:uiPriority w:val="99"/>
    <w:unhideWhenUsed/>
    <w:rsid w:val="003401E4"/>
    <w:rPr>
      <w:color w:val="0000FF" w:themeColor="hyperlink"/>
      <w:u w:val="single"/>
    </w:rPr>
  </w:style>
  <w:style w:type="character" w:styleId="FollowedHyperlink">
    <w:name w:val="FollowedHyperlink"/>
    <w:basedOn w:val="DefaultParagraphFont"/>
    <w:uiPriority w:val="99"/>
    <w:semiHidden/>
    <w:unhideWhenUsed/>
    <w:rsid w:val="003977E2"/>
    <w:rPr>
      <w:color w:val="800080" w:themeColor="followedHyperlink"/>
      <w:u w:val="single"/>
    </w:rPr>
  </w:style>
  <w:style w:type="paragraph" w:styleId="Header">
    <w:name w:val="header"/>
    <w:basedOn w:val="Normal"/>
    <w:link w:val="HeaderChar"/>
    <w:uiPriority w:val="99"/>
    <w:unhideWhenUsed/>
    <w:rsid w:val="0057163B"/>
    <w:pPr>
      <w:tabs>
        <w:tab w:val="center" w:pos="4680"/>
        <w:tab w:val="right" w:pos="9360"/>
      </w:tabs>
      <w:spacing w:line="240" w:lineRule="auto"/>
    </w:pPr>
  </w:style>
  <w:style w:type="character" w:customStyle="1" w:styleId="HeaderChar">
    <w:name w:val="Header Char"/>
    <w:basedOn w:val="DefaultParagraphFont"/>
    <w:link w:val="Header"/>
    <w:uiPriority w:val="99"/>
    <w:rsid w:val="0057163B"/>
  </w:style>
  <w:style w:type="paragraph" w:styleId="Footer">
    <w:name w:val="footer"/>
    <w:basedOn w:val="Normal"/>
    <w:link w:val="FooterChar"/>
    <w:uiPriority w:val="99"/>
    <w:unhideWhenUsed/>
    <w:rsid w:val="0057163B"/>
    <w:pPr>
      <w:tabs>
        <w:tab w:val="center" w:pos="4680"/>
        <w:tab w:val="right" w:pos="9360"/>
      </w:tabs>
      <w:spacing w:line="240" w:lineRule="auto"/>
    </w:pPr>
  </w:style>
  <w:style w:type="character" w:customStyle="1" w:styleId="FooterChar">
    <w:name w:val="Footer Char"/>
    <w:basedOn w:val="DefaultParagraphFont"/>
    <w:link w:val="Footer"/>
    <w:uiPriority w:val="99"/>
    <w:rsid w:val="0057163B"/>
  </w:style>
  <w:style w:type="paragraph" w:styleId="BalloonText">
    <w:name w:val="Balloon Text"/>
    <w:basedOn w:val="Normal"/>
    <w:link w:val="BalloonTextChar"/>
    <w:uiPriority w:val="99"/>
    <w:semiHidden/>
    <w:unhideWhenUsed/>
    <w:rsid w:val="005716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63B"/>
    <w:rPr>
      <w:rFonts w:ascii="Tahoma" w:hAnsi="Tahoma" w:cs="Tahoma"/>
      <w:sz w:val="16"/>
      <w:szCs w:val="16"/>
    </w:rPr>
  </w:style>
  <w:style w:type="character" w:styleId="CommentReference">
    <w:name w:val="annotation reference"/>
    <w:basedOn w:val="DefaultParagraphFont"/>
    <w:uiPriority w:val="99"/>
    <w:semiHidden/>
    <w:unhideWhenUsed/>
    <w:rsid w:val="00723C50"/>
    <w:rPr>
      <w:sz w:val="16"/>
      <w:szCs w:val="16"/>
    </w:rPr>
  </w:style>
  <w:style w:type="paragraph" w:styleId="CommentText">
    <w:name w:val="annotation text"/>
    <w:basedOn w:val="Normal"/>
    <w:link w:val="CommentTextChar"/>
    <w:uiPriority w:val="99"/>
    <w:semiHidden/>
    <w:unhideWhenUsed/>
    <w:rsid w:val="00723C50"/>
    <w:pPr>
      <w:spacing w:line="240" w:lineRule="auto"/>
    </w:pPr>
    <w:rPr>
      <w:sz w:val="20"/>
      <w:szCs w:val="20"/>
    </w:rPr>
  </w:style>
  <w:style w:type="character" w:customStyle="1" w:styleId="CommentTextChar">
    <w:name w:val="Comment Text Char"/>
    <w:basedOn w:val="DefaultParagraphFont"/>
    <w:link w:val="CommentText"/>
    <w:uiPriority w:val="99"/>
    <w:semiHidden/>
    <w:rsid w:val="00723C50"/>
    <w:rPr>
      <w:sz w:val="20"/>
      <w:szCs w:val="20"/>
    </w:rPr>
  </w:style>
  <w:style w:type="paragraph" w:styleId="CommentSubject">
    <w:name w:val="annotation subject"/>
    <w:basedOn w:val="CommentText"/>
    <w:next w:val="CommentText"/>
    <w:link w:val="CommentSubjectChar"/>
    <w:uiPriority w:val="99"/>
    <w:semiHidden/>
    <w:unhideWhenUsed/>
    <w:rsid w:val="00723C50"/>
    <w:rPr>
      <w:b/>
      <w:bCs/>
    </w:rPr>
  </w:style>
  <w:style w:type="character" w:customStyle="1" w:styleId="CommentSubjectChar">
    <w:name w:val="Comment Subject Char"/>
    <w:basedOn w:val="CommentTextChar"/>
    <w:link w:val="CommentSubject"/>
    <w:uiPriority w:val="99"/>
    <w:semiHidden/>
    <w:rsid w:val="00723C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 Francisco Dept of Public Health</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Kroboth</dc:creator>
  <cp:lastModifiedBy>Anne Schley</cp:lastModifiedBy>
  <cp:revision>3</cp:revision>
  <dcterms:created xsi:type="dcterms:W3CDTF">2015-05-15T08:26:00Z</dcterms:created>
  <dcterms:modified xsi:type="dcterms:W3CDTF">2015-05-15T08:29:00Z</dcterms:modified>
</cp:coreProperties>
</file>