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64DBA" w14:textId="1D8BDC78" w:rsidR="00D02F71" w:rsidRPr="00BB5499" w:rsidRDefault="009D2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</w:t>
      </w:r>
      <w:r>
        <w:rPr>
          <w:b/>
          <w:sz w:val="28"/>
          <w:szCs w:val="28"/>
        </w:rPr>
        <w:t xml:space="preserve"> </w:t>
      </w:r>
      <w:r w:rsidR="00B96BA1">
        <w:rPr>
          <w:b/>
          <w:sz w:val="28"/>
          <w:szCs w:val="28"/>
        </w:rPr>
        <w:t>4</w:t>
      </w:r>
      <w:r w:rsidR="003D0ACF" w:rsidRPr="00BB5499">
        <w:rPr>
          <w:b/>
          <w:sz w:val="28"/>
          <w:szCs w:val="28"/>
        </w:rPr>
        <w:t xml:space="preserve"> Work </w:t>
      </w:r>
      <w:proofErr w:type="gramStart"/>
      <w:r w:rsidR="003D0ACF" w:rsidRPr="00BB5499">
        <w:rPr>
          <w:b/>
          <w:sz w:val="28"/>
          <w:szCs w:val="28"/>
        </w:rPr>
        <w:t>Assignment</w:t>
      </w:r>
      <w:proofErr w:type="gramEnd"/>
    </w:p>
    <w:p w14:paraId="65E98C90" w14:textId="4B8BC406" w:rsidR="003D0ACF" w:rsidRPr="006279ED" w:rsidRDefault="006279ED">
      <w:pPr>
        <w:rPr>
          <w:rFonts w:eastAsia="Times New Roman" w:cs="Times New Roman"/>
          <w:i/>
          <w:sz w:val="20"/>
          <w:szCs w:val="20"/>
        </w:rPr>
      </w:pPr>
      <w:r w:rsidRPr="006279ED">
        <w:rPr>
          <w:rFonts w:eastAsia="Times New Roman" w:cs="Times New Roman"/>
          <w:i/>
          <w:sz w:val="20"/>
          <w:szCs w:val="20"/>
        </w:rPr>
        <w:t>Remember to save a personal copy of this completed work assignment for future reference.</w:t>
      </w:r>
    </w:p>
    <w:p w14:paraId="76523A19" w14:textId="77777777" w:rsidR="006279ED" w:rsidRPr="00056D2F" w:rsidRDefault="006279ED">
      <w:pPr>
        <w:rPr>
          <w:rStyle w:val="tx"/>
          <w:b/>
        </w:rPr>
      </w:pPr>
    </w:p>
    <w:p w14:paraId="78C0F0C5" w14:textId="6F7A3BD2" w:rsidR="00056D2F" w:rsidRDefault="006279ED" w:rsidP="00056D2F">
      <w:pPr>
        <w:pStyle w:val="Heading1"/>
        <w:spacing w:after="0"/>
        <w:rPr>
          <w:rFonts w:asciiTheme="minorHAnsi" w:eastAsia="MS Gothic" w:hAnsiTheme="minorHAnsi"/>
          <w:szCs w:val="28"/>
        </w:rPr>
      </w:pPr>
      <w:r>
        <w:rPr>
          <w:rFonts w:asciiTheme="minorHAnsi" w:eastAsia="MS Gothic" w:hAnsiTheme="minorHAnsi"/>
          <w:szCs w:val="28"/>
        </w:rPr>
        <w:t>Purpose</w:t>
      </w:r>
      <w:bookmarkStart w:id="0" w:name="_GoBack"/>
      <w:bookmarkEnd w:id="0"/>
    </w:p>
    <w:p w14:paraId="1CE1B4B9" w14:textId="77777777" w:rsidR="00056D2F" w:rsidRPr="00E22BF5" w:rsidRDefault="00056D2F" w:rsidP="00056D2F"/>
    <w:p w14:paraId="61143FA0" w14:textId="6A04A79F" w:rsidR="007C28DB" w:rsidRPr="0023120C" w:rsidRDefault="00056D2F" w:rsidP="007C28DB">
      <w:pPr>
        <w:rPr>
          <w:rFonts w:eastAsia="Times New Roman" w:cs="Times New Roman"/>
        </w:rPr>
      </w:pPr>
      <w:r w:rsidRPr="00FB0EAB">
        <w:rPr>
          <w:rFonts w:eastAsia="Times New Roman" w:cs="Times New Roman"/>
        </w:rPr>
        <w:t xml:space="preserve">As </w:t>
      </w:r>
      <w:r w:rsidR="00160331">
        <w:rPr>
          <w:rFonts w:eastAsia="Times New Roman" w:cs="Times New Roman"/>
        </w:rPr>
        <w:t>you</w:t>
      </w:r>
      <w:r w:rsidRPr="00FB0EAB">
        <w:rPr>
          <w:rFonts w:eastAsia="Times New Roman" w:cs="Times New Roman"/>
        </w:rPr>
        <w:t xml:space="preserve"> learned in Module </w:t>
      </w:r>
      <w:r>
        <w:rPr>
          <w:rFonts w:eastAsia="Times New Roman" w:cs="Times New Roman"/>
        </w:rPr>
        <w:t>4</w:t>
      </w:r>
      <w:r w:rsidRPr="00FB0EAB">
        <w:rPr>
          <w:rFonts w:eastAsia="Times New Roman" w:cs="Times New Roman"/>
        </w:rPr>
        <w:t xml:space="preserve">, </w:t>
      </w:r>
      <w:r w:rsidR="006279ED">
        <w:rPr>
          <w:rFonts w:eastAsia="Times New Roman" w:cs="Times New Roman"/>
        </w:rPr>
        <w:t xml:space="preserve">one of </w:t>
      </w:r>
      <w:r w:rsidR="007C28DB">
        <w:rPr>
          <w:rFonts w:eastAsia="Times New Roman" w:cs="Times New Roman"/>
        </w:rPr>
        <w:t>the first step</w:t>
      </w:r>
      <w:r w:rsidR="006279ED">
        <w:rPr>
          <w:rFonts w:eastAsia="Times New Roman" w:cs="Times New Roman"/>
        </w:rPr>
        <w:t>s</w:t>
      </w:r>
      <w:r w:rsidR="007C28DB">
        <w:rPr>
          <w:rFonts w:eastAsia="Times New Roman" w:cs="Times New Roman"/>
        </w:rPr>
        <w:t xml:space="preserve"> to meaningfully involving stakeholders in the research process is identif</w:t>
      </w:r>
      <w:r w:rsidR="006279ED">
        <w:rPr>
          <w:rFonts w:eastAsia="Times New Roman" w:cs="Times New Roman"/>
        </w:rPr>
        <w:t>ying</w:t>
      </w:r>
      <w:r w:rsidR="007C28DB">
        <w:rPr>
          <w:rFonts w:eastAsia="Times New Roman" w:cs="Times New Roman"/>
        </w:rPr>
        <w:t xml:space="preserve"> </w:t>
      </w:r>
      <w:proofErr w:type="gramStart"/>
      <w:r w:rsidR="007C28DB" w:rsidRPr="002953E3">
        <w:rPr>
          <w:rFonts w:eastAsia="Times New Roman" w:cs="Times New Roman"/>
          <w:i/>
        </w:rPr>
        <w:t>who</w:t>
      </w:r>
      <w:proofErr w:type="gramEnd"/>
      <w:r w:rsidR="007C28DB" w:rsidRPr="002953E3">
        <w:rPr>
          <w:rFonts w:eastAsia="Times New Roman" w:cs="Times New Roman"/>
          <w:i/>
        </w:rPr>
        <w:t xml:space="preserve"> </w:t>
      </w:r>
      <w:r w:rsidR="007C28DB">
        <w:rPr>
          <w:rFonts w:eastAsia="Times New Roman" w:cs="Times New Roman"/>
        </w:rPr>
        <w:t xml:space="preserve">to engage. </w:t>
      </w:r>
      <w:r w:rsidR="00CB37A3">
        <w:rPr>
          <w:rFonts w:eastAsia="Times New Roman" w:cs="Times New Roman"/>
        </w:rPr>
        <w:t xml:space="preserve">The purpose of this assignment </w:t>
      </w:r>
      <w:r w:rsidR="00160331">
        <w:rPr>
          <w:rFonts w:eastAsia="Times New Roman" w:cs="Times New Roman"/>
        </w:rPr>
        <w:t>is</w:t>
      </w:r>
      <w:r w:rsidR="00CB37A3">
        <w:rPr>
          <w:rFonts w:eastAsia="Times New Roman" w:cs="Times New Roman"/>
        </w:rPr>
        <w:t xml:space="preserve"> to identify some of the key stakeholders </w:t>
      </w:r>
      <w:r w:rsidR="0023120C">
        <w:rPr>
          <w:rFonts w:eastAsia="Times New Roman" w:cs="Times New Roman"/>
        </w:rPr>
        <w:t xml:space="preserve">to involve </w:t>
      </w:r>
      <w:r w:rsidR="002953E3">
        <w:rPr>
          <w:rFonts w:eastAsia="Times New Roman" w:cs="Times New Roman"/>
        </w:rPr>
        <w:t>before, during, and after trial</w:t>
      </w:r>
      <w:r w:rsidR="006279ED">
        <w:rPr>
          <w:rFonts w:eastAsia="Times New Roman" w:cs="Times New Roman"/>
        </w:rPr>
        <w:t>s</w:t>
      </w:r>
      <w:r w:rsidR="00CB37A3">
        <w:rPr>
          <w:rFonts w:eastAsia="Times New Roman" w:cs="Times New Roman"/>
        </w:rPr>
        <w:t xml:space="preserve"> and to critically think about their influence and impact</w:t>
      </w:r>
      <w:r w:rsidR="00C531D8">
        <w:rPr>
          <w:rFonts w:eastAsia="Times New Roman" w:cs="Times New Roman"/>
        </w:rPr>
        <w:t xml:space="preserve"> on </w:t>
      </w:r>
      <w:r w:rsidR="002953E3">
        <w:rPr>
          <w:rFonts w:eastAsia="Times New Roman" w:cs="Times New Roman"/>
        </w:rPr>
        <w:t>the research.</w:t>
      </w:r>
    </w:p>
    <w:p w14:paraId="33EFE522" w14:textId="77777777" w:rsidR="00CB37A3" w:rsidRDefault="00CB37A3" w:rsidP="00056D2F">
      <w:pPr>
        <w:pStyle w:val="Heading1"/>
        <w:spacing w:after="0"/>
        <w:rPr>
          <w:rFonts w:asciiTheme="minorHAnsi" w:eastAsia="MS Gothic" w:hAnsiTheme="minorHAnsi"/>
          <w:szCs w:val="28"/>
        </w:rPr>
      </w:pPr>
    </w:p>
    <w:p w14:paraId="4660D471" w14:textId="4F9F5C32" w:rsidR="005102BA" w:rsidRPr="00056D2F" w:rsidRDefault="00C926DA" w:rsidP="00056D2F">
      <w:pPr>
        <w:pStyle w:val="Heading1"/>
        <w:spacing w:after="0"/>
        <w:rPr>
          <w:rFonts w:asciiTheme="minorHAnsi" w:eastAsia="MS Gothic" w:hAnsiTheme="minorHAnsi"/>
          <w:szCs w:val="28"/>
        </w:rPr>
      </w:pPr>
      <w:r>
        <w:rPr>
          <w:rFonts w:asciiTheme="minorHAnsi" w:eastAsia="MS Gothic" w:hAnsiTheme="minorHAnsi"/>
          <w:szCs w:val="28"/>
        </w:rPr>
        <w:t>Step</w:t>
      </w:r>
      <w:r w:rsidRPr="00056D2F">
        <w:rPr>
          <w:rFonts w:asciiTheme="minorHAnsi" w:eastAsia="MS Gothic" w:hAnsiTheme="minorHAnsi"/>
          <w:szCs w:val="28"/>
        </w:rPr>
        <w:t xml:space="preserve"> </w:t>
      </w:r>
      <w:r w:rsidR="00BB5499" w:rsidRPr="00056D2F">
        <w:rPr>
          <w:rFonts w:asciiTheme="minorHAnsi" w:eastAsia="MS Gothic" w:hAnsiTheme="minorHAnsi"/>
          <w:szCs w:val="28"/>
        </w:rPr>
        <w:t>1</w:t>
      </w:r>
      <w:r w:rsidR="00056D2F" w:rsidRPr="00056D2F">
        <w:rPr>
          <w:rFonts w:asciiTheme="minorHAnsi" w:eastAsia="MS Gothic" w:hAnsiTheme="minorHAnsi"/>
          <w:szCs w:val="28"/>
        </w:rPr>
        <w:t xml:space="preserve">: </w:t>
      </w:r>
      <w:r w:rsidR="005102BA" w:rsidRPr="00056D2F">
        <w:rPr>
          <w:rFonts w:asciiTheme="minorHAnsi" w:hAnsiTheme="minorHAnsi"/>
        </w:rPr>
        <w:t>Stakeholder Identification</w:t>
      </w:r>
    </w:p>
    <w:p w14:paraId="0BC2D68F" w14:textId="77777777" w:rsidR="005102BA" w:rsidRPr="00056D2F" w:rsidRDefault="005102BA" w:rsidP="005102BA"/>
    <w:p w14:paraId="4A1BE34C" w14:textId="2FA0D769" w:rsidR="00B96BA1" w:rsidRPr="006279ED" w:rsidRDefault="007C28DB" w:rsidP="006279ED">
      <w:pPr>
        <w:rPr>
          <w:rFonts w:eastAsia="Times New Roman" w:cs="Times New Roman"/>
        </w:rPr>
      </w:pPr>
      <w:r w:rsidRPr="006279ED">
        <w:rPr>
          <w:rFonts w:eastAsia="Times New Roman" w:cs="Times New Roman"/>
        </w:rPr>
        <w:t>Complete Section</w:t>
      </w:r>
      <w:r w:rsidR="00B96BA1" w:rsidRPr="006279ED">
        <w:rPr>
          <w:rFonts w:eastAsia="Times New Roman" w:cs="Times New Roman"/>
        </w:rPr>
        <w:t xml:space="preserve"> 2.3 of the GPP Blueprint</w:t>
      </w:r>
      <w:r w:rsidR="00525BDB">
        <w:rPr>
          <w:rFonts w:eastAsia="Times New Roman" w:cs="Times New Roman"/>
        </w:rPr>
        <w:t xml:space="preserve"> using the information you wrote down in the module 1 assignment as a guide</w:t>
      </w:r>
      <w:r w:rsidR="000A412E">
        <w:rPr>
          <w:rFonts w:eastAsia="Times New Roman" w:cs="Times New Roman"/>
        </w:rPr>
        <w:t>.  R</w:t>
      </w:r>
      <w:r w:rsidR="00B96BA1" w:rsidRPr="006279ED">
        <w:rPr>
          <w:rFonts w:eastAsia="Times New Roman" w:cs="Times New Roman"/>
        </w:rPr>
        <w:t>ecord your responses in the answer sheets below.</w:t>
      </w:r>
    </w:p>
    <w:p w14:paraId="5B0295A7" w14:textId="2F5A572B" w:rsidR="00B96BA1" w:rsidRPr="00056D2F" w:rsidRDefault="00B96BA1" w:rsidP="00B96BA1"/>
    <w:tbl>
      <w:tblPr>
        <w:tblStyle w:val="TableGrid"/>
        <w:tblW w:w="9018" w:type="dxa"/>
        <w:tblBorders>
          <w:top w:val="single" w:sz="18" w:space="0" w:color="E69F33"/>
          <w:left w:val="single" w:sz="18" w:space="0" w:color="E69F33"/>
          <w:bottom w:val="single" w:sz="18" w:space="0" w:color="E69F33"/>
          <w:right w:val="single" w:sz="18" w:space="0" w:color="E69F33"/>
          <w:insideH w:val="single" w:sz="18" w:space="0" w:color="E69F33"/>
          <w:insideV w:val="single" w:sz="18" w:space="0" w:color="E69F33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8"/>
      </w:tblGrid>
      <w:tr w:rsidR="00B96BA1" w:rsidRPr="00056D2F" w14:paraId="0EE34626" w14:textId="77777777" w:rsidTr="006279ED">
        <w:tc>
          <w:tcPr>
            <w:tcW w:w="90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14:paraId="0D341CC9" w14:textId="77777777" w:rsidR="00B96BA1" w:rsidRPr="00056D2F" w:rsidRDefault="00B96BA1" w:rsidP="00B96BA1">
            <w:pPr>
              <w:pStyle w:val="Heading1"/>
              <w:spacing w:after="0"/>
              <w:outlineLvl w:val="0"/>
              <w:rPr>
                <w:rFonts w:asciiTheme="minorHAnsi" w:eastAsia="MS Gothic" w:hAnsiTheme="minorHAnsi"/>
                <w:color w:val="FFFFFF" w:themeColor="background1"/>
                <w:sz w:val="24"/>
                <w:szCs w:val="24"/>
              </w:rPr>
            </w:pPr>
            <w:r w:rsidRPr="00056D2F">
              <w:rPr>
                <w:rFonts w:asciiTheme="minorHAnsi" w:eastAsia="MS Gothic" w:hAnsiTheme="minorHAnsi"/>
                <w:color w:val="FFFFFF" w:themeColor="background1"/>
                <w:sz w:val="24"/>
                <w:szCs w:val="24"/>
              </w:rPr>
              <w:t>SECTION 2.3</w:t>
            </w:r>
          </w:p>
          <w:p w14:paraId="2340FAD3" w14:textId="77777777" w:rsidR="00B96BA1" w:rsidRPr="00056D2F" w:rsidRDefault="00B96BA1" w:rsidP="00B96BA1">
            <w:pPr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056D2F">
              <w:rPr>
                <w:rFonts w:asciiTheme="minorHAnsi" w:eastAsia="MS Gothic" w:hAnsiTheme="minorHAnsi"/>
                <w:b/>
                <w:color w:val="FFFFFF" w:themeColor="background1"/>
                <w:sz w:val="24"/>
                <w:szCs w:val="24"/>
              </w:rPr>
              <w:t>Stakeholder list</w:t>
            </w:r>
          </w:p>
        </w:tc>
      </w:tr>
      <w:tr w:rsidR="00B96BA1" w:rsidRPr="00056D2F" w14:paraId="23D1D78D" w14:textId="77777777" w:rsidTr="006279ED">
        <w:tc>
          <w:tcPr>
            <w:tcW w:w="90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4006DCF2" w14:textId="77777777" w:rsidR="00B96BA1" w:rsidRPr="00056D2F" w:rsidRDefault="00B96BA1" w:rsidP="00B96BA1">
            <w:pPr>
              <w:pStyle w:val="Tck"/>
              <w:numPr>
                <w:ilvl w:val="0"/>
                <w:numId w:val="11"/>
              </w:numPr>
              <w:tabs>
                <w:tab w:val="left" w:pos="72"/>
              </w:tabs>
              <w:spacing w:after="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  <w:bookmarkStart w:id="1" w:name="Q1S23"/>
            <w:bookmarkEnd w:id="1"/>
            <w:r w:rsidRPr="00056D2F">
              <w:rPr>
                <w:rFonts w:asciiTheme="minorHAnsi" w:hAnsiTheme="minorHAnsi"/>
                <w:sz w:val="24"/>
              </w:rPr>
              <w:t>Building on your list of past stakeholders from Section 1.3, compile a list of potential stakeholders for your upcoming trial in the</w:t>
            </w:r>
            <w:r w:rsidRPr="00056D2F">
              <w:rPr>
                <w:rFonts w:asciiTheme="minorHAnsi" w:hAnsiTheme="minorHAnsi"/>
                <w:bCs/>
                <w:iCs/>
                <w:sz w:val="24"/>
              </w:rPr>
              <w:t xml:space="preserve"> table below. (You can list them as individuals or by group, organization, etc.) </w:t>
            </w:r>
          </w:p>
          <w:p w14:paraId="62571225" w14:textId="77777777" w:rsidR="00B96BA1" w:rsidRDefault="00B96BA1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1637" w:hanging="3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</w:p>
          <w:p w14:paraId="5C4C1CC1" w14:textId="77777777" w:rsidR="00C531D8" w:rsidRDefault="00C531D8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1637" w:hanging="3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</w:p>
          <w:p w14:paraId="6EF7FEC3" w14:textId="77777777" w:rsidR="00C531D8" w:rsidRDefault="00C531D8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1637" w:hanging="3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</w:p>
          <w:p w14:paraId="6C570251" w14:textId="77777777" w:rsidR="009468F6" w:rsidRDefault="009468F6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1637" w:hanging="3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</w:p>
          <w:p w14:paraId="3AF57933" w14:textId="77777777" w:rsidR="00C531D8" w:rsidRDefault="00C531D8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1637" w:hanging="3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</w:p>
          <w:p w14:paraId="6100BEFB" w14:textId="77777777" w:rsidR="009468F6" w:rsidRDefault="009468F6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1637" w:hanging="3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</w:p>
          <w:p w14:paraId="74AB9034" w14:textId="77777777" w:rsidR="009468F6" w:rsidRDefault="009468F6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1637" w:hanging="3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</w:p>
          <w:p w14:paraId="74C7FFBE" w14:textId="77777777" w:rsidR="009468F6" w:rsidRDefault="009468F6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1637" w:hanging="3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</w:p>
          <w:p w14:paraId="763764D4" w14:textId="77777777" w:rsidR="00C531D8" w:rsidRDefault="00C531D8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1637" w:hanging="3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</w:p>
          <w:p w14:paraId="6F5048E3" w14:textId="77777777" w:rsidR="00C531D8" w:rsidRPr="00056D2F" w:rsidRDefault="00C531D8" w:rsidP="00C531D8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</w:p>
          <w:p w14:paraId="054E2598" w14:textId="77777777" w:rsidR="00B96BA1" w:rsidRPr="00056D2F" w:rsidRDefault="00B96BA1" w:rsidP="0016033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</w:p>
          <w:p w14:paraId="2204FE34" w14:textId="77777777" w:rsidR="00B96BA1" w:rsidRPr="00056D2F" w:rsidRDefault="00B96BA1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1637" w:hanging="3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</w:p>
          <w:p w14:paraId="3498DD65" w14:textId="77777777" w:rsidR="00B96BA1" w:rsidRPr="00056D2F" w:rsidRDefault="00B96BA1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1637" w:hanging="3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</w:p>
          <w:p w14:paraId="677230A0" w14:textId="77777777" w:rsidR="00B96BA1" w:rsidRPr="00056D2F" w:rsidRDefault="00B96BA1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1637" w:hanging="3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</w:p>
          <w:p w14:paraId="22C0482A" w14:textId="77777777" w:rsidR="00B96BA1" w:rsidRPr="00056D2F" w:rsidRDefault="00B96BA1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1637" w:hanging="3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</w:p>
          <w:p w14:paraId="459D2529" w14:textId="77777777" w:rsidR="00B96BA1" w:rsidRPr="00056D2F" w:rsidRDefault="00B96BA1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1637" w:hanging="3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</w:p>
          <w:p w14:paraId="38A76EAF" w14:textId="77777777" w:rsidR="00B96BA1" w:rsidRPr="00056D2F" w:rsidRDefault="00B96BA1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1637" w:hanging="360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</w:p>
          <w:p w14:paraId="3EA039B0" w14:textId="77777777" w:rsidR="00C834BB" w:rsidRPr="00056D2F" w:rsidRDefault="00C834BB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contextualSpacing w:val="0"/>
              <w:jc w:val="left"/>
              <w:rPr>
                <w:rFonts w:asciiTheme="minorHAnsi" w:hAnsiTheme="minorHAnsi"/>
                <w:color w:val="FFFFFF" w:themeColor="background1"/>
                <w:sz w:val="24"/>
              </w:rPr>
            </w:pPr>
          </w:p>
        </w:tc>
      </w:tr>
      <w:tr w:rsidR="00B96BA1" w:rsidRPr="00056D2F" w14:paraId="50499CAC" w14:textId="77777777" w:rsidTr="006279ED">
        <w:tc>
          <w:tcPr>
            <w:tcW w:w="90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4447020E" w14:textId="77777777" w:rsidR="00B96BA1" w:rsidRPr="00056D2F" w:rsidRDefault="00B96BA1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120"/>
              <w:ind w:left="-17"/>
              <w:contextualSpacing w:val="0"/>
              <w:jc w:val="left"/>
              <w:rPr>
                <w:rFonts w:asciiTheme="minorHAnsi" w:hAnsiTheme="minorHAnsi"/>
                <w:bCs/>
                <w:iCs/>
                <w:sz w:val="24"/>
              </w:rPr>
            </w:pPr>
            <w:r w:rsidRPr="00056D2F">
              <w:rPr>
                <w:rFonts w:asciiTheme="minorHAnsi" w:hAnsiTheme="minorHAnsi"/>
                <w:sz w:val="24"/>
              </w:rPr>
              <w:t>2)</w:t>
            </w:r>
            <w:r w:rsidRPr="00056D2F">
              <w:rPr>
                <w:rFonts w:asciiTheme="minorHAnsi" w:hAnsiTheme="minorHAnsi"/>
                <w:b/>
                <w:sz w:val="24"/>
              </w:rPr>
              <w:t xml:space="preserve"> </w:t>
            </w:r>
            <w:bookmarkStart w:id="2" w:name="Q2S23"/>
            <w:bookmarkEnd w:id="2"/>
            <w:r w:rsidRPr="00056D2F">
              <w:rPr>
                <w:rFonts w:asciiTheme="minorHAnsi" w:hAnsiTheme="minorHAnsi"/>
                <w:sz w:val="24"/>
              </w:rPr>
              <w:t>Fill in the first four columns (the remaining two will be addressed in the next section). Limit your answers in the second column to</w:t>
            </w:r>
            <w:r w:rsidRPr="00056D2F">
              <w:rPr>
                <w:rFonts w:asciiTheme="minorHAnsi" w:hAnsiTheme="minorHAnsi"/>
                <w:bCs/>
                <w:iCs/>
                <w:sz w:val="24"/>
              </w:rPr>
              <w:t xml:space="preserve"> areas relevant to the research or </w:t>
            </w:r>
            <w:r w:rsidRPr="00056D2F">
              <w:rPr>
                <w:rFonts w:asciiTheme="minorHAnsi" w:hAnsiTheme="minorHAnsi"/>
                <w:bCs/>
                <w:iCs/>
                <w:sz w:val="24"/>
              </w:rPr>
              <w:lastRenderedPageBreak/>
              <w:t xml:space="preserve">the community (e.g., advocacy at high levels of government; influential voice in national media; extensive experience in technical aspects of trial-related procedures). </w:t>
            </w:r>
          </w:p>
          <w:tbl>
            <w:tblPr>
              <w:tblStyle w:val="LightGrid-Accent2"/>
              <w:tblW w:w="9288" w:type="dxa"/>
              <w:tblBorders>
                <w:top w:val="single" w:sz="12" w:space="0" w:color="9BAB2A"/>
                <w:left w:val="single" w:sz="12" w:space="0" w:color="9BAB2A"/>
                <w:bottom w:val="single" w:sz="12" w:space="0" w:color="9BAB2A"/>
                <w:right w:val="single" w:sz="12" w:space="0" w:color="9BAB2A"/>
                <w:insideH w:val="single" w:sz="12" w:space="0" w:color="9BAB2A"/>
                <w:insideV w:val="single" w:sz="12" w:space="0" w:color="9BAB2A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1620"/>
              <w:gridCol w:w="1440"/>
              <w:gridCol w:w="1620"/>
              <w:gridCol w:w="1890"/>
              <w:gridCol w:w="1080"/>
            </w:tblGrid>
            <w:tr w:rsidR="00B96BA1" w:rsidRPr="00056D2F" w14:paraId="2F6E3EA1" w14:textId="77777777" w:rsidTr="006279E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3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88" w:type="dxa"/>
                  <w:gridSpan w:val="6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000000" w:themeFill="text1"/>
                  <w:vAlign w:val="center"/>
                </w:tcPr>
                <w:p w14:paraId="7326B803" w14:textId="77777777" w:rsidR="00B96BA1" w:rsidRPr="00056D2F" w:rsidRDefault="00B96BA1" w:rsidP="00B96BA1">
                  <w:pPr>
                    <w:jc w:val="center"/>
                    <w:rPr>
                      <w:rFonts w:asciiTheme="minorHAnsi" w:hAnsiTheme="minorHAnsi"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056D2F">
                    <w:rPr>
                      <w:rFonts w:asciiTheme="minorHAnsi" w:hAnsiTheme="minorHAnsi"/>
                      <w:iCs/>
                      <w:color w:val="FFFFFF" w:themeColor="background1"/>
                      <w:sz w:val="24"/>
                      <w:szCs w:val="24"/>
                    </w:rPr>
                    <w:t>Key Stakeholders</w:t>
                  </w:r>
                </w:p>
              </w:tc>
            </w:tr>
            <w:tr w:rsidR="00B96BA1" w:rsidRPr="00056D2F" w14:paraId="588BB7BB" w14:textId="77777777" w:rsidTr="006279E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77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336583ED" w14:textId="77777777" w:rsidR="00B96BA1" w:rsidRPr="00056D2F" w:rsidRDefault="00B96BA1" w:rsidP="00B96BA1">
                  <w:pPr>
                    <w:jc w:val="center"/>
                    <w:rPr>
                      <w:rFonts w:asciiTheme="minorHAnsi" w:hAnsiTheme="minorHAnsi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56D2F">
                    <w:rPr>
                      <w:rFonts w:asciiTheme="minorHAnsi" w:hAnsiTheme="minorHAnsi"/>
                      <w:iCs/>
                      <w:color w:val="000000" w:themeColor="text1"/>
                      <w:sz w:val="24"/>
                      <w:szCs w:val="24"/>
                    </w:rPr>
                    <w:br w:type="page"/>
                    <w:t>Stakeholder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5882E1FB" w14:textId="77777777" w:rsidR="00B96BA1" w:rsidRPr="00056D2F" w:rsidRDefault="00B96BA1" w:rsidP="00B96BA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56D2F">
                    <w:rPr>
                      <w:rFonts w:asciiTheme="minorHAnsi" w:hAnsiTheme="minorHAnsi"/>
                      <w:b w:val="0"/>
                      <w:iCs/>
                      <w:color w:val="000000" w:themeColor="text1"/>
                      <w:sz w:val="24"/>
                      <w:szCs w:val="24"/>
                    </w:rPr>
                    <w:t>Area of expertise/ influence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30242D94" w14:textId="77777777" w:rsidR="00B96BA1" w:rsidRPr="00056D2F" w:rsidRDefault="00B96BA1" w:rsidP="00B96BA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56D2F">
                    <w:rPr>
                      <w:rFonts w:asciiTheme="minorHAnsi" w:hAnsiTheme="minorHAnsi"/>
                      <w:b w:val="0"/>
                      <w:iCs/>
                      <w:color w:val="000000" w:themeColor="text1"/>
                      <w:sz w:val="24"/>
                      <w:szCs w:val="24"/>
                    </w:rPr>
                    <w:t>Support or oppose the research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76F566F8" w14:textId="77777777" w:rsidR="00B96BA1" w:rsidRPr="00056D2F" w:rsidRDefault="00B96BA1" w:rsidP="00B96BA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56D2F">
                    <w:rPr>
                      <w:rFonts w:asciiTheme="minorHAnsi" w:hAnsiTheme="minorHAnsi"/>
                      <w:b w:val="0"/>
                      <w:iCs/>
                      <w:color w:val="000000" w:themeColor="text1"/>
                      <w:sz w:val="24"/>
                      <w:szCs w:val="24"/>
                    </w:rPr>
                    <w:t>Partner in previous trial? (Y/N)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3F7C40FD" w14:textId="77777777" w:rsidR="00B96BA1" w:rsidRPr="00056D2F" w:rsidRDefault="00B96BA1" w:rsidP="00B96BA1">
                  <w:pPr>
                    <w:spacing w:before="6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56D2F">
                    <w:rPr>
                      <w:rFonts w:asciiTheme="minorHAnsi" w:hAnsiTheme="minorHAnsi"/>
                      <w:b w:val="0"/>
                      <w:iCs/>
                      <w:color w:val="000000" w:themeColor="text1"/>
                      <w:sz w:val="24"/>
                      <w:szCs w:val="24"/>
                    </w:rPr>
                    <w:t>Objective/area for engagement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14:paraId="1CD5FE5B" w14:textId="77777777" w:rsidR="00B96BA1" w:rsidRPr="00056D2F" w:rsidRDefault="00B96BA1" w:rsidP="00B96BA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56D2F">
                    <w:rPr>
                      <w:rFonts w:asciiTheme="minorHAnsi" w:hAnsiTheme="minorHAnsi"/>
                      <w:b w:val="0"/>
                      <w:iCs/>
                      <w:color w:val="000000" w:themeColor="text1"/>
                      <w:sz w:val="24"/>
                      <w:szCs w:val="24"/>
                    </w:rPr>
                    <w:t>Priority level</w:t>
                  </w:r>
                </w:p>
              </w:tc>
            </w:tr>
            <w:tr w:rsidR="00B96BA1" w:rsidRPr="00056D2F" w14:paraId="4BF0ACFB" w14:textId="77777777" w:rsidTr="006279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3147680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312BFC0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1530BE2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9FBB37F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3821D32C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04AF1621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5E661866" w14:textId="77777777" w:rsidTr="006279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B28ED7A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C2B486D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3862EAD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DB97BB7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1FCBDF4B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6B42027B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650E99F8" w14:textId="77777777" w:rsidTr="006279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DC2FAAB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C171E08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DE7DD50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322400B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03FFDB1D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0985976B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557BB304" w14:textId="77777777" w:rsidTr="006279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C359E79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00D90ED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37DAF70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7C01F46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007C9421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64B6558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2E91494B" w14:textId="77777777" w:rsidTr="006279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58F81CA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D72D3FC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93B4DD3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3258B6B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726253B2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131CCF9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0CFF6A91" w14:textId="77777777" w:rsidTr="006279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6B59E1C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07F662C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27F8332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0D8ED81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0D1C4DA0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11DAABD9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635CA166" w14:textId="77777777" w:rsidTr="006279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DA80223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166BACD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D192C42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9C3951A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7F3BD7F7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35D9108C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3BCC0BD8" w14:textId="77777777" w:rsidTr="006279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3A8BE63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B9CD13B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A138240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978A579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470CCBA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366AD722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6ABDD936" w14:textId="77777777" w:rsidTr="006279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DEF24CE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A63A350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B7D21E8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A8AA635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641732CB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69047308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111F1CAB" w14:textId="77777777" w:rsidTr="006279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042EE9F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2C902DB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47F7522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8BD70A5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269734DF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11D41B11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41418AEE" w14:textId="77777777" w:rsidTr="006279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19B7627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410B28C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F9E92C8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171C81D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516E8FC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1AF4ED55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567CB641" w14:textId="77777777" w:rsidTr="006279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A7B9705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25D4407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F0796A4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12AB9BE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F246F49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3CE2560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0340E7A8" w14:textId="77777777" w:rsidTr="006279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968C86A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3DD3419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8244F4B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402AA2B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546F6C2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E7540B9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2CBC10E5" w14:textId="77777777" w:rsidTr="006279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C03C177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721DD3A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930F9AD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6E72224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6C156CB5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0CF84D59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383D4701" w14:textId="77777777" w:rsidTr="006279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5E0F88F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2AC57D8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8B2E7C4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2720C10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7C45B50D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193F9B80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1412EF4F" w14:textId="77777777" w:rsidTr="006279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1D9D279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C6C2F05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D549C19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1F53749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756BAF2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654E9E11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0C474C85" w14:textId="77777777" w:rsidTr="006279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5736A37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7BE8285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2A1E72E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82EB8C3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2372DDA5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08ADBD64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2F2D00A8" w14:textId="77777777" w:rsidTr="006279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64F3DB8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8FF868C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DD98660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D04B85C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6921970F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8ACFB2E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360B835E" w14:textId="77777777" w:rsidTr="006279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C7F0AEA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0D2A3B3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BDEEB10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1EC80E9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691A11AE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28253268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0E9C3A4A" w14:textId="77777777" w:rsidTr="006279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2BB80D7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E4AB430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2EF677C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561D5EB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355851FE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184E4AE7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08051E83" w14:textId="77777777" w:rsidTr="006279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A74EF78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313861E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F0CF73A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F754D1A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321BC0FA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6DC70B30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38A30FA0" w14:textId="77777777" w:rsidTr="006279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770349F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69F97F8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395E7A0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8E3B97E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635004D7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0FD6A5CB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3654B1B3" w14:textId="77777777" w:rsidTr="006279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29B2D69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62A0F80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6A19317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F94C148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48C7BE86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31E4EC94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041E9D81" w14:textId="77777777" w:rsidTr="006279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A31E1E3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6B3B4B5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728452C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EF24C0D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205C68DD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142FAD78" w14:textId="77777777" w:rsidR="00B96BA1" w:rsidRPr="00056D2F" w:rsidRDefault="00B96BA1" w:rsidP="00B96B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96BA1" w:rsidRPr="00056D2F" w14:paraId="51387EC8" w14:textId="77777777" w:rsidTr="006279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58D073A" w14:textId="77777777" w:rsidR="00B96BA1" w:rsidRPr="00056D2F" w:rsidRDefault="00B96BA1" w:rsidP="00B96BA1">
                  <w:pPr>
                    <w:rPr>
                      <w:rFonts w:asciiTheme="minorHAnsi" w:hAnsi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E5AF9BD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32B8DF1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8F13EEC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0A07E4FD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6BE87E0C" w14:textId="77777777" w:rsidR="00B96BA1" w:rsidRPr="00056D2F" w:rsidRDefault="00B96BA1" w:rsidP="00B96BA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F649233" w14:textId="77777777" w:rsidR="00B96BA1" w:rsidRPr="00056D2F" w:rsidRDefault="00B96BA1" w:rsidP="00B96BA1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-17"/>
              <w:contextualSpacing w:val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14:paraId="76470822" w14:textId="539D779D" w:rsidR="00B96BA1" w:rsidRPr="00056D2F" w:rsidRDefault="00B96BA1" w:rsidP="00B96BA1"/>
    <w:p w14:paraId="73AD4EB7" w14:textId="77777777" w:rsidR="00B96BA1" w:rsidRPr="00056D2F" w:rsidRDefault="00B96BA1" w:rsidP="00B96BA1"/>
    <w:p w14:paraId="5CCBB883" w14:textId="4874AA8A" w:rsidR="005102BA" w:rsidRPr="006D58D4" w:rsidRDefault="00C926DA" w:rsidP="006D58D4">
      <w:pPr>
        <w:pStyle w:val="Heading1"/>
        <w:spacing w:after="0"/>
        <w:rPr>
          <w:rFonts w:asciiTheme="minorHAnsi" w:eastAsia="MS Gothic" w:hAnsiTheme="minorHAnsi"/>
          <w:szCs w:val="28"/>
        </w:rPr>
      </w:pPr>
      <w:r>
        <w:rPr>
          <w:rFonts w:asciiTheme="minorHAnsi" w:eastAsia="MS Gothic" w:hAnsiTheme="minorHAnsi"/>
          <w:szCs w:val="28"/>
        </w:rPr>
        <w:t>Step</w:t>
      </w:r>
      <w:r w:rsidRPr="006D58D4">
        <w:rPr>
          <w:rFonts w:asciiTheme="minorHAnsi" w:eastAsia="MS Gothic" w:hAnsiTheme="minorHAnsi"/>
          <w:szCs w:val="28"/>
        </w:rPr>
        <w:t xml:space="preserve"> </w:t>
      </w:r>
      <w:r w:rsidR="00D71107" w:rsidRPr="006D58D4">
        <w:rPr>
          <w:rFonts w:asciiTheme="minorHAnsi" w:eastAsia="MS Gothic" w:hAnsiTheme="minorHAnsi"/>
          <w:szCs w:val="28"/>
        </w:rPr>
        <w:t>2</w:t>
      </w:r>
      <w:r w:rsidR="006D58D4" w:rsidRPr="006D58D4">
        <w:rPr>
          <w:rFonts w:asciiTheme="minorHAnsi" w:eastAsia="MS Gothic" w:hAnsiTheme="minorHAnsi"/>
          <w:szCs w:val="28"/>
        </w:rPr>
        <w:t xml:space="preserve">: </w:t>
      </w:r>
      <w:r w:rsidR="005102BA" w:rsidRPr="006D58D4">
        <w:rPr>
          <w:rFonts w:asciiTheme="minorHAnsi" w:hAnsiTheme="minorHAnsi"/>
          <w:szCs w:val="28"/>
        </w:rPr>
        <w:t>Stakeholder Prioritization</w:t>
      </w:r>
    </w:p>
    <w:p w14:paraId="203425E2" w14:textId="77777777" w:rsidR="0013522A" w:rsidRPr="006D58D4" w:rsidRDefault="0013522A" w:rsidP="0013522A">
      <w:pPr>
        <w:rPr>
          <w:rFonts w:eastAsia="Calibri" w:cs="Times New Roman"/>
        </w:rPr>
      </w:pPr>
    </w:p>
    <w:p w14:paraId="79DA9A24" w14:textId="2FD0A79F" w:rsidR="0072254D" w:rsidRDefault="002953E3" w:rsidP="0072254D">
      <w:pPr>
        <w:pStyle w:val="ListParagraph"/>
        <w:numPr>
          <w:ilvl w:val="0"/>
          <w:numId w:val="13"/>
        </w:num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Next read</w:t>
      </w:r>
      <w:r w:rsidR="006D58D4" w:rsidRPr="0072254D">
        <w:rPr>
          <w:rFonts w:eastAsia="Calibri" w:cs="Times New Roman"/>
          <w:sz w:val="24"/>
          <w:szCs w:val="24"/>
        </w:rPr>
        <w:t xml:space="preserve"> </w:t>
      </w:r>
      <w:r w:rsidR="00FF3E5D" w:rsidRPr="0072254D">
        <w:rPr>
          <w:rFonts w:eastAsia="Calibri" w:cs="Times New Roman"/>
          <w:sz w:val="24"/>
          <w:szCs w:val="24"/>
        </w:rPr>
        <w:t>Section 2.4</w:t>
      </w:r>
      <w:r w:rsidR="006D58D4" w:rsidRPr="0072254D">
        <w:rPr>
          <w:rFonts w:eastAsia="Calibri" w:cs="Times New Roman"/>
          <w:sz w:val="24"/>
          <w:szCs w:val="24"/>
        </w:rPr>
        <w:t xml:space="preserve"> of the GPP Blueprint. </w:t>
      </w:r>
    </w:p>
    <w:p w14:paraId="7B5EAE99" w14:textId="4C12D822" w:rsidR="0072254D" w:rsidRPr="0072254D" w:rsidRDefault="002953E3" w:rsidP="0072254D">
      <w:pPr>
        <w:pStyle w:val="ListParagraph"/>
        <w:numPr>
          <w:ilvl w:val="0"/>
          <w:numId w:val="13"/>
        </w:num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Think about each stakeholder that you listed in Step 1 and their</w:t>
      </w:r>
      <w:r w:rsidR="0072254D" w:rsidRPr="0072254D">
        <w:rPr>
          <w:rFonts w:eastAsia="Calibri" w:cs="Times New Roman"/>
          <w:sz w:val="24"/>
          <w:szCs w:val="24"/>
        </w:rPr>
        <w:t xml:space="preserve"> interest in </w:t>
      </w:r>
      <w:r>
        <w:rPr>
          <w:rFonts w:eastAsia="Calibri" w:cs="Times New Roman"/>
          <w:sz w:val="24"/>
          <w:szCs w:val="24"/>
        </w:rPr>
        <w:t>the t</w:t>
      </w:r>
      <w:r w:rsidR="0072254D" w:rsidRPr="0072254D">
        <w:rPr>
          <w:rFonts w:eastAsia="Calibri" w:cs="Times New Roman"/>
          <w:sz w:val="24"/>
          <w:szCs w:val="24"/>
        </w:rPr>
        <w:t xml:space="preserve">rial as well as their </w:t>
      </w:r>
      <w:r>
        <w:rPr>
          <w:rFonts w:eastAsia="Calibri" w:cs="Times New Roman"/>
          <w:sz w:val="24"/>
          <w:szCs w:val="24"/>
        </w:rPr>
        <w:t xml:space="preserve">potential </w:t>
      </w:r>
      <w:r w:rsidR="0072254D" w:rsidRPr="0072254D">
        <w:rPr>
          <w:rFonts w:eastAsia="Calibri" w:cs="Times New Roman"/>
          <w:sz w:val="24"/>
          <w:szCs w:val="24"/>
        </w:rPr>
        <w:t xml:space="preserve">level of influence. </w:t>
      </w:r>
      <w:r w:rsidR="0072254D" w:rsidRPr="0072254D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 xml:space="preserve">reflection </w:t>
      </w:r>
      <w:r w:rsidR="0072254D" w:rsidRPr="0072254D">
        <w:rPr>
          <w:sz w:val="24"/>
          <w:szCs w:val="24"/>
        </w:rPr>
        <w:t xml:space="preserve">questions can help you identify the interests </w:t>
      </w:r>
      <w:r>
        <w:rPr>
          <w:sz w:val="24"/>
          <w:szCs w:val="24"/>
        </w:rPr>
        <w:t xml:space="preserve">and influence </w:t>
      </w:r>
      <w:r w:rsidR="0072254D" w:rsidRPr="0072254D">
        <w:rPr>
          <w:sz w:val="24"/>
          <w:szCs w:val="24"/>
        </w:rPr>
        <w:t>of stakeholders:</w:t>
      </w:r>
    </w:p>
    <w:p w14:paraId="7A5D20DC" w14:textId="7EFDF074" w:rsidR="0072254D" w:rsidRPr="0072254D" w:rsidRDefault="0072254D" w:rsidP="0072254D">
      <w:pPr>
        <w:numPr>
          <w:ilvl w:val="0"/>
          <w:numId w:val="15"/>
        </w:numPr>
        <w:spacing w:before="100" w:beforeAutospacing="1" w:after="100" w:afterAutospacing="1"/>
        <w:ind w:left="1134" w:hanging="425"/>
        <w:rPr>
          <w:rFonts w:eastAsia="Times New Roman" w:cs="Times New Roman"/>
        </w:rPr>
      </w:pPr>
      <w:r w:rsidRPr="0072254D">
        <w:rPr>
          <w:rFonts w:eastAsia="Times New Roman" w:cs="Times New Roman"/>
        </w:rPr>
        <w:t>What do</w:t>
      </w:r>
      <w:r w:rsidR="002953E3">
        <w:rPr>
          <w:rFonts w:eastAsia="Times New Roman" w:cs="Times New Roman"/>
        </w:rPr>
        <w:t>es</w:t>
      </w:r>
      <w:r w:rsidRPr="0072254D">
        <w:rPr>
          <w:rFonts w:eastAsia="Times New Roman" w:cs="Times New Roman"/>
        </w:rPr>
        <w:t xml:space="preserve"> </w:t>
      </w:r>
      <w:r w:rsidR="002953E3">
        <w:rPr>
          <w:rFonts w:eastAsia="Times New Roman" w:cs="Times New Roman"/>
        </w:rPr>
        <w:t>the stakeholder</w:t>
      </w:r>
      <w:r w:rsidRPr="0072254D">
        <w:rPr>
          <w:rFonts w:eastAsia="Times New Roman" w:cs="Times New Roman"/>
        </w:rPr>
        <w:t xml:space="preserve"> expect from the </w:t>
      </w:r>
      <w:r>
        <w:rPr>
          <w:rFonts w:eastAsia="Times New Roman" w:cs="Times New Roman"/>
        </w:rPr>
        <w:t>research</w:t>
      </w:r>
      <w:r w:rsidRPr="0072254D">
        <w:rPr>
          <w:rFonts w:eastAsia="Times New Roman" w:cs="Times New Roman"/>
        </w:rPr>
        <w:t xml:space="preserve"> and how do they benefit?</w:t>
      </w:r>
    </w:p>
    <w:p w14:paraId="61C28CBC" w14:textId="2B48B9B6" w:rsidR="0072254D" w:rsidRPr="0072254D" w:rsidRDefault="0072254D" w:rsidP="0072254D">
      <w:pPr>
        <w:numPr>
          <w:ilvl w:val="0"/>
          <w:numId w:val="15"/>
        </w:numPr>
        <w:spacing w:before="100" w:beforeAutospacing="1" w:after="100" w:afterAutospacing="1"/>
        <w:ind w:left="1134" w:hanging="425"/>
        <w:rPr>
          <w:rFonts w:eastAsia="Times New Roman" w:cs="Times New Roman"/>
        </w:rPr>
      </w:pPr>
      <w:r w:rsidRPr="0072254D">
        <w:rPr>
          <w:rFonts w:eastAsia="Times New Roman" w:cs="Times New Roman"/>
        </w:rPr>
        <w:t xml:space="preserve">Are there any conflicting interests that the stakeholder may have with the </w:t>
      </w:r>
      <w:r>
        <w:rPr>
          <w:rFonts w:eastAsia="Times New Roman" w:cs="Times New Roman"/>
        </w:rPr>
        <w:t>research</w:t>
      </w:r>
      <w:r w:rsidRPr="0072254D">
        <w:rPr>
          <w:rFonts w:eastAsia="Times New Roman" w:cs="Times New Roman"/>
        </w:rPr>
        <w:t xml:space="preserve">? </w:t>
      </w:r>
    </w:p>
    <w:p w14:paraId="7F9DE907" w14:textId="06FC4AB3" w:rsidR="0072254D" w:rsidRPr="0072254D" w:rsidRDefault="0072254D" w:rsidP="0072254D">
      <w:pPr>
        <w:numPr>
          <w:ilvl w:val="0"/>
          <w:numId w:val="15"/>
        </w:numPr>
        <w:spacing w:before="100" w:beforeAutospacing="1" w:after="100" w:afterAutospacing="1"/>
        <w:ind w:left="1134" w:hanging="425"/>
        <w:rPr>
          <w:rFonts w:eastAsia="Times New Roman" w:cs="Times New Roman"/>
        </w:rPr>
      </w:pPr>
      <w:r w:rsidRPr="0072254D">
        <w:rPr>
          <w:rFonts w:eastAsia="Times New Roman" w:cs="Times New Roman"/>
        </w:rPr>
        <w:t xml:space="preserve">How committed is the stakeholder to the </w:t>
      </w:r>
      <w:r>
        <w:rPr>
          <w:rFonts w:eastAsia="Times New Roman" w:cs="Times New Roman"/>
        </w:rPr>
        <w:t>research</w:t>
      </w:r>
      <w:r w:rsidRPr="0072254D">
        <w:rPr>
          <w:rFonts w:eastAsia="Times New Roman" w:cs="Times New Roman"/>
        </w:rPr>
        <w:t xml:space="preserve">? </w:t>
      </w:r>
    </w:p>
    <w:p w14:paraId="2C833747" w14:textId="6ACCC0F1" w:rsidR="0072254D" w:rsidRPr="0072254D" w:rsidRDefault="0072254D" w:rsidP="0072254D">
      <w:pPr>
        <w:numPr>
          <w:ilvl w:val="0"/>
          <w:numId w:val="15"/>
        </w:numPr>
        <w:spacing w:before="100" w:beforeAutospacing="1" w:after="100" w:afterAutospacing="1"/>
        <w:ind w:left="1134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Are there </w:t>
      </w:r>
      <w:r w:rsidR="002953E3">
        <w:rPr>
          <w:rFonts w:eastAsia="Times New Roman" w:cs="Times New Roman"/>
        </w:rPr>
        <w:t xml:space="preserve">potential </w:t>
      </w:r>
      <w:r w:rsidRPr="0072254D">
        <w:rPr>
          <w:rFonts w:eastAsia="Times New Roman" w:cs="Times New Roman"/>
        </w:rPr>
        <w:t xml:space="preserve">conflicts </w:t>
      </w:r>
      <w:r w:rsidR="002953E3">
        <w:rPr>
          <w:rFonts w:eastAsia="Times New Roman" w:cs="Times New Roman"/>
        </w:rPr>
        <w:t>with this stakeholder</w:t>
      </w:r>
      <w:r w:rsidRPr="0072254D">
        <w:rPr>
          <w:rFonts w:eastAsia="Times New Roman" w:cs="Times New Roman"/>
        </w:rPr>
        <w:t xml:space="preserve"> that can hinder the </w:t>
      </w:r>
      <w:r>
        <w:rPr>
          <w:rFonts w:eastAsia="Times New Roman" w:cs="Times New Roman"/>
        </w:rPr>
        <w:t>research</w:t>
      </w:r>
      <w:r w:rsidRPr="0072254D">
        <w:rPr>
          <w:rFonts w:eastAsia="Times New Roman" w:cs="Times New Roman"/>
        </w:rPr>
        <w:t xml:space="preserve">? </w:t>
      </w:r>
    </w:p>
    <w:p w14:paraId="6B9147E0" w14:textId="6A81D929" w:rsidR="00FF3E5D" w:rsidRPr="0072254D" w:rsidRDefault="0072254D" w:rsidP="0072254D">
      <w:pPr>
        <w:pStyle w:val="ListParagraph"/>
        <w:numPr>
          <w:ilvl w:val="0"/>
          <w:numId w:val="13"/>
        </w:numPr>
        <w:rPr>
          <w:rFonts w:eastAsia="Calibri" w:cs="Times New Roman"/>
          <w:sz w:val="24"/>
          <w:szCs w:val="24"/>
        </w:rPr>
      </w:pPr>
      <w:r w:rsidRPr="0072254D">
        <w:rPr>
          <w:rFonts w:eastAsia="Calibri" w:cs="Times New Roman"/>
          <w:sz w:val="24"/>
          <w:szCs w:val="24"/>
        </w:rPr>
        <w:t xml:space="preserve">Remember that </w:t>
      </w:r>
      <w:proofErr w:type="gramStart"/>
      <w:r w:rsidR="002953E3">
        <w:rPr>
          <w:rFonts w:eastAsia="Calibri" w:cs="Times New Roman"/>
          <w:sz w:val="24"/>
          <w:szCs w:val="24"/>
        </w:rPr>
        <w:t xml:space="preserve">stakeholder </w:t>
      </w:r>
      <w:r w:rsidRPr="0072254D">
        <w:rPr>
          <w:rFonts w:eastAsia="Calibri" w:cs="Times New Roman"/>
          <w:sz w:val="24"/>
          <w:szCs w:val="24"/>
        </w:rPr>
        <w:t>analysis should not be done in a vacuum, by just one or two people</w:t>
      </w:r>
      <w:proofErr w:type="gramEnd"/>
      <w:r w:rsidRPr="0072254D">
        <w:rPr>
          <w:rFonts w:eastAsia="Calibri" w:cs="Times New Roman"/>
          <w:sz w:val="24"/>
          <w:szCs w:val="24"/>
        </w:rPr>
        <w:t>. Consider getting input from other members of your research team and take into account a diversity of perspectives.</w:t>
      </w:r>
      <w:bookmarkStart w:id="3" w:name="Q1S21"/>
      <w:bookmarkEnd w:id="3"/>
    </w:p>
    <w:p w14:paraId="31626EA4" w14:textId="1274E798" w:rsidR="0072254D" w:rsidRPr="0072254D" w:rsidRDefault="005102BA" w:rsidP="0072254D">
      <w:pPr>
        <w:pStyle w:val="ListParagraph"/>
        <w:numPr>
          <w:ilvl w:val="0"/>
          <w:numId w:val="13"/>
        </w:numPr>
        <w:rPr>
          <w:rFonts w:eastAsia="Calibri" w:cs="Times New Roman"/>
          <w:sz w:val="24"/>
          <w:szCs w:val="24"/>
        </w:rPr>
      </w:pPr>
      <w:r w:rsidRPr="0072254D">
        <w:rPr>
          <w:rFonts w:eastAsia="Calibri" w:cs="Times New Roman"/>
          <w:sz w:val="24"/>
          <w:szCs w:val="24"/>
        </w:rPr>
        <w:t>Now p</w:t>
      </w:r>
      <w:r w:rsidR="00C834BB" w:rsidRPr="0072254D">
        <w:rPr>
          <w:rFonts w:eastAsia="Calibri" w:cs="Times New Roman"/>
          <w:sz w:val="24"/>
          <w:szCs w:val="24"/>
        </w:rPr>
        <w:t xml:space="preserve">rioritize your list of stakeholders, </w:t>
      </w:r>
      <w:r w:rsidR="0072254D" w:rsidRPr="0072254D">
        <w:rPr>
          <w:rFonts w:eastAsia="Calibri" w:cs="Times New Roman"/>
          <w:sz w:val="24"/>
          <w:szCs w:val="24"/>
        </w:rPr>
        <w:t>using the Stakeholder Priority Grid</w:t>
      </w:r>
      <w:r w:rsidR="002953E3">
        <w:rPr>
          <w:rFonts w:eastAsia="Calibri" w:cs="Times New Roman"/>
          <w:sz w:val="24"/>
          <w:szCs w:val="24"/>
        </w:rPr>
        <w:t xml:space="preserve"> below</w:t>
      </w:r>
      <w:r w:rsidR="0072254D" w:rsidRPr="0072254D">
        <w:rPr>
          <w:rFonts w:eastAsia="Calibri" w:cs="Times New Roman"/>
          <w:sz w:val="24"/>
          <w:szCs w:val="24"/>
        </w:rPr>
        <w:t xml:space="preserve">. </w:t>
      </w:r>
      <w:r w:rsidR="0072254D" w:rsidRPr="0072254D">
        <w:rPr>
          <w:rFonts w:eastAsia="Times New Roman" w:cs="Times New Roman"/>
          <w:sz w:val="24"/>
          <w:szCs w:val="24"/>
        </w:rPr>
        <w:t>Each quadrant gives you an indication of the level of engagement that may be appropriate for each individual or group.</w:t>
      </w:r>
    </w:p>
    <w:p w14:paraId="53703402" w14:textId="55B69995" w:rsidR="00D71107" w:rsidRPr="0072254D" w:rsidRDefault="0072254D" w:rsidP="006D58D4">
      <w:pPr>
        <w:pStyle w:val="ListParagraph"/>
        <w:numPr>
          <w:ilvl w:val="0"/>
          <w:numId w:val="13"/>
        </w:numPr>
        <w:rPr>
          <w:rFonts w:eastAsia="Calibri" w:cs="Times New Roman"/>
          <w:sz w:val="24"/>
          <w:szCs w:val="24"/>
        </w:rPr>
      </w:pPr>
      <w:r w:rsidRPr="0072254D">
        <w:rPr>
          <w:rFonts w:eastAsia="Calibri" w:cs="Times New Roman"/>
          <w:sz w:val="24"/>
          <w:szCs w:val="24"/>
        </w:rPr>
        <w:t>Assign each stakeholder</w:t>
      </w:r>
      <w:r w:rsidR="00C834BB" w:rsidRPr="0072254D">
        <w:rPr>
          <w:rFonts w:eastAsia="Calibri" w:cs="Times New Roman"/>
          <w:sz w:val="24"/>
          <w:szCs w:val="24"/>
        </w:rPr>
        <w:t xml:space="preserve"> a number (1 through 4) based on where they fall in the priority grid. </w:t>
      </w:r>
      <w:r w:rsidRPr="0072254D">
        <w:rPr>
          <w:rFonts w:eastAsia="Calibri" w:cs="Times New Roman"/>
          <w:sz w:val="24"/>
          <w:szCs w:val="24"/>
        </w:rPr>
        <w:t>Write this number</w:t>
      </w:r>
      <w:r w:rsidR="005102BA" w:rsidRPr="0072254D">
        <w:rPr>
          <w:rFonts w:eastAsia="Calibri" w:cs="Times New Roman"/>
          <w:sz w:val="24"/>
          <w:szCs w:val="24"/>
        </w:rPr>
        <w:t xml:space="preserve"> </w:t>
      </w:r>
      <w:r w:rsidRPr="0072254D">
        <w:rPr>
          <w:rFonts w:eastAsia="Calibri" w:cs="Times New Roman"/>
          <w:sz w:val="24"/>
          <w:szCs w:val="24"/>
        </w:rPr>
        <w:t>next to</w:t>
      </w:r>
      <w:r w:rsidR="006D58D4" w:rsidRPr="0072254D">
        <w:rPr>
          <w:rFonts w:eastAsia="Calibri" w:cs="Times New Roman"/>
          <w:sz w:val="24"/>
          <w:szCs w:val="24"/>
        </w:rPr>
        <w:t xml:space="preserve"> each stakeholder </w:t>
      </w:r>
      <w:r w:rsidR="00CB37A3" w:rsidRPr="0072254D">
        <w:rPr>
          <w:rFonts w:eastAsia="Calibri" w:cs="Times New Roman"/>
          <w:sz w:val="24"/>
          <w:szCs w:val="24"/>
        </w:rPr>
        <w:t xml:space="preserve">in </w:t>
      </w:r>
      <w:r w:rsidR="006D58D4" w:rsidRPr="0072254D">
        <w:rPr>
          <w:rFonts w:eastAsia="Calibri" w:cs="Times New Roman"/>
          <w:sz w:val="24"/>
          <w:szCs w:val="24"/>
        </w:rPr>
        <w:t xml:space="preserve">the table </w:t>
      </w:r>
      <w:r w:rsidRPr="0072254D">
        <w:rPr>
          <w:rFonts w:eastAsia="Calibri" w:cs="Times New Roman"/>
          <w:sz w:val="24"/>
          <w:szCs w:val="24"/>
        </w:rPr>
        <w:t xml:space="preserve">you used </w:t>
      </w:r>
      <w:r w:rsidR="006D58D4" w:rsidRPr="0072254D">
        <w:rPr>
          <w:rFonts w:eastAsia="Calibri" w:cs="Times New Roman"/>
          <w:sz w:val="24"/>
          <w:szCs w:val="24"/>
        </w:rPr>
        <w:t>for Step 1.</w:t>
      </w:r>
    </w:p>
    <w:p w14:paraId="3CFB44DA" w14:textId="77777777" w:rsidR="006D58D4" w:rsidRPr="006D58D4" w:rsidRDefault="006D58D4" w:rsidP="006D58D4">
      <w:pPr>
        <w:pStyle w:val="ListParagraph"/>
        <w:rPr>
          <w:rFonts w:eastAsia="Calibri" w:cs="Times New Roman"/>
          <w:sz w:val="24"/>
          <w:szCs w:val="24"/>
        </w:rPr>
      </w:pPr>
    </w:p>
    <w:p w14:paraId="0760EE6D" w14:textId="67299CCF" w:rsidR="00C834BB" w:rsidRPr="00056D2F" w:rsidRDefault="005F2DEF" w:rsidP="00C834BB">
      <w:pPr>
        <w:rPr>
          <w:rFonts w:cs="Arial"/>
          <w:b/>
          <w:bCs/>
          <w:color w:val="FFFFFF"/>
        </w:rPr>
      </w:pPr>
      <w:r w:rsidRPr="00056D2F">
        <w:rPr>
          <w:rFonts w:cs="Arial"/>
          <w:b/>
          <w:bCs/>
          <w:noProof/>
          <w:color w:val="FFFFF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F65EB4" wp14:editId="21A78444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5302250" cy="4382770"/>
                <wp:effectExtent l="0" t="0" r="6350" b="11430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2250" cy="4382770"/>
                          <a:chOff x="0" y="0"/>
                          <a:chExt cx="5302250" cy="438277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3175" y="35560"/>
                            <a:ext cx="2199640" cy="1853565"/>
                            <a:chOff x="0" y="0"/>
                            <a:chExt cx="2199640" cy="1853565"/>
                          </a:xfrm>
                        </wpg:grpSpPr>
                        <wps:wsp>
                          <wps:cNvPr id="480" name="Rectangle 2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98370" cy="1830705"/>
                            </a:xfrm>
                            <a:prstGeom prst="rect">
                              <a:avLst/>
                            </a:prstGeom>
                            <a:solidFill>
                              <a:srgbClr val="A0B23C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Text Box 484"/>
                          <wps:cNvSpPr txBox="1">
                            <a:spLocks/>
                          </wps:cNvSpPr>
                          <wps:spPr>
                            <a:xfrm>
                              <a:off x="7620" y="67945"/>
                              <a:ext cx="2192020" cy="1785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14:paraId="0EA5304A" w14:textId="77777777" w:rsidR="005C69CF" w:rsidRPr="00AF3C30" w:rsidRDefault="005C69CF" w:rsidP="00C834BB">
                                <w:pPr>
                                  <w:spacing w:after="6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</w:rPr>
                                  <w:t>Q</w:t>
                                </w:r>
                                <w:r w:rsidRPr="00AE3DB2"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</w:rPr>
                                  <w:t>uadrant 2</w:t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</w:rPr>
                                  <w:t xml:space="preserve">: </w:t>
                                </w:r>
                                <w:r w:rsidRPr="004D7AB6"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</w:rPr>
                                  <w:t>INVOLVE</w:t>
                                </w:r>
                              </w:p>
                              <w:p w14:paraId="723A47C5" w14:textId="77777777" w:rsidR="005C69CF" w:rsidRDefault="005C69CF" w:rsidP="00C834B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 w:val="22"/>
                                  </w:rPr>
                                  <w:t xml:space="preserve">Highly influential stakeholders should be kept engaged and informed, even if they’re only moderately invested—and even if they’re opposed to the trial. </w:t>
                                </w:r>
                              </w:p>
                              <w:p w14:paraId="40E035F2" w14:textId="77777777" w:rsidR="005C69CF" w:rsidRPr="005236CA" w:rsidRDefault="005C69CF" w:rsidP="00C834B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 w:val="22"/>
                                  </w:rPr>
                                  <w:t xml:space="preserve">Aim to increase their level of </w:t>
                                </w:r>
                                <w:r w:rsidRPr="005236CA">
                                  <w:rPr>
                                    <w:rFonts w:cs="Arial"/>
                                    <w:sz w:val="22"/>
                                  </w:rPr>
                                  <w:t>interest</w:t>
                                </w:r>
                                <w:r>
                                  <w:rPr>
                                    <w:rFonts w:cs="Arial"/>
                                    <w:sz w:val="22"/>
                                  </w:rPr>
                                  <w:t xml:space="preserve"> and gain their support</w:t>
                                </w:r>
                                <w:r w:rsidRPr="005236CA">
                                  <w:rPr>
                                    <w:rFonts w:cs="Arial"/>
                                    <w:sz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3091180" y="35560"/>
                            <a:ext cx="2211070" cy="1907541"/>
                            <a:chOff x="0" y="0"/>
                            <a:chExt cx="2211322" cy="1907599"/>
                          </a:xfrm>
                        </wpg:grpSpPr>
                        <wps:wsp>
                          <wps:cNvPr id="481" name="Rectangle 3"/>
                          <wps:cNvSpPr>
                            <a:spLocks/>
                          </wps:cNvSpPr>
                          <wps:spPr>
                            <a:xfrm>
                              <a:off x="12700" y="0"/>
                              <a:ext cx="2198622" cy="1830761"/>
                            </a:xfrm>
                            <a:prstGeom prst="rect">
                              <a:avLst/>
                            </a:prstGeom>
                            <a:solidFill>
                              <a:srgbClr val="E27E2B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Text Box 485"/>
                          <wps:cNvSpPr txBox="1">
                            <a:spLocks/>
                          </wps:cNvSpPr>
                          <wps:spPr>
                            <a:xfrm>
                              <a:off x="0" y="52705"/>
                              <a:ext cx="2185670" cy="18548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14:paraId="471B3390" w14:textId="77777777" w:rsidR="005C69CF" w:rsidRPr="004044A1" w:rsidRDefault="005C69CF" w:rsidP="00C834B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6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</w:rPr>
                                  <w:t xml:space="preserve">Quadrant 1: </w:t>
                                </w:r>
                                <w:r w:rsidRPr="004D7AB6"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</w:rPr>
                                  <w:t>PARTNER</w:t>
                                </w:r>
                              </w:p>
                              <w:p w14:paraId="7995F8BF" w14:textId="77777777" w:rsidR="005C69CF" w:rsidRPr="004D7AB6" w:rsidRDefault="005C69CF" w:rsidP="00C834BB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4D7AB6">
                                  <w:rPr>
                                    <w:sz w:val="22"/>
                                  </w:rPr>
                                  <w:t xml:space="preserve">Partner with highly influential stakeholders who </w:t>
                                </w:r>
                                <w:r>
                                  <w:rPr>
                                    <w:sz w:val="22"/>
                                  </w:rPr>
                                  <w:t>possess</w:t>
                                </w:r>
                                <w:r w:rsidRPr="004D7AB6">
                                  <w:rPr>
                                    <w:sz w:val="22"/>
                                  </w:rPr>
                                  <w:t xml:space="preserve"> valuable knowledge, skills, and resources and stand to benefit from 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the </w:t>
                                </w:r>
                                <w:r w:rsidRPr="004D7AB6">
                                  <w:rPr>
                                    <w:sz w:val="22"/>
                                  </w:rPr>
                                  <w:t>research.</w:t>
                                </w:r>
                              </w:p>
                              <w:p w14:paraId="0974A4A3" w14:textId="77777777" w:rsidR="005C69CF" w:rsidRPr="004044A1" w:rsidRDefault="005C69CF" w:rsidP="00C834BB">
                                <w:pPr>
                                  <w:jc w:val="center"/>
                                </w:pPr>
                                <w:r w:rsidRPr="004D7AB6">
                                  <w:rPr>
                                    <w:sz w:val="22"/>
                                  </w:rPr>
                                  <w:t xml:space="preserve">Focus the most effort </w:t>
                                </w:r>
                                <w:r>
                                  <w:rPr>
                                    <w:sz w:val="22"/>
                                  </w:rPr>
                                  <w:t>these stakeholders</w:t>
                                </w:r>
                                <w:r w:rsidRPr="004D7AB6">
                                  <w:rPr>
                                    <w:sz w:val="22"/>
                                  </w:rPr>
                                  <w:t xml:space="preserve">, consulting 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with them </w:t>
                                </w:r>
                                <w:r w:rsidRPr="004D7AB6">
                                  <w:rPr>
                                    <w:sz w:val="22"/>
                                  </w:rPr>
                                  <w:t xml:space="preserve">on decision making through all </w:t>
                                </w:r>
                                <w:r>
                                  <w:rPr>
                                    <w:sz w:val="22"/>
                                  </w:rPr>
                                  <w:t>stages of the trial.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1905" y="2522855"/>
                            <a:ext cx="2199640" cy="1830705"/>
                            <a:chOff x="0" y="0"/>
                            <a:chExt cx="2199640" cy="1830705"/>
                          </a:xfrm>
                        </wpg:grpSpPr>
                        <wps:wsp>
                          <wps:cNvPr id="482" name="Rectangle 482"/>
                          <wps:cNvSpPr>
                            <a:spLocks/>
                          </wps:cNvSpPr>
                          <wps:spPr>
                            <a:xfrm>
                              <a:off x="1270" y="0"/>
                              <a:ext cx="2198370" cy="1830705"/>
                            </a:xfrm>
                            <a:prstGeom prst="rect">
                              <a:avLst/>
                            </a:prstGeom>
                            <a:solidFill>
                              <a:srgbClr val="62607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Text Box 486"/>
                          <wps:cNvSpPr txBox="1">
                            <a:spLocks/>
                          </wps:cNvSpPr>
                          <wps:spPr>
                            <a:xfrm>
                              <a:off x="0" y="163195"/>
                              <a:ext cx="2192020" cy="1496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14:paraId="5F1B46D6" w14:textId="77777777" w:rsidR="005C69CF" w:rsidRDefault="005C69CF" w:rsidP="00C834BB">
                                <w:pPr>
                                  <w:spacing w:after="6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</w:rPr>
                                  <w:t xml:space="preserve">Quadrant 4: </w:t>
                                </w:r>
                                <w:r w:rsidRPr="004D7AB6"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</w:rPr>
                                  <w:t>CONSIDER</w:t>
                                </w:r>
                              </w:p>
                              <w:p w14:paraId="34795A08" w14:textId="77777777" w:rsidR="005C69CF" w:rsidRDefault="005C69CF" w:rsidP="00C834BB">
                                <w:pPr>
                                  <w:jc w:val="center"/>
                                  <w:rPr>
                                    <w:rFonts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 w:val="22"/>
                                  </w:rPr>
                                  <w:t>S</w:t>
                                </w:r>
                                <w:r w:rsidRPr="004D7AB6">
                                  <w:rPr>
                                    <w:rFonts w:cs="Arial"/>
                                    <w:sz w:val="22"/>
                                  </w:rPr>
                                  <w:t xml:space="preserve">takeholders </w:t>
                                </w:r>
                                <w:r>
                                  <w:rPr>
                                    <w:rFonts w:cs="Arial"/>
                                    <w:sz w:val="22"/>
                                  </w:rPr>
                                  <w:t xml:space="preserve">who have low influence and low investment in the research should be informed and engaged only when necessary. </w:t>
                                </w:r>
                              </w:p>
                              <w:p w14:paraId="2E7FBA07" w14:textId="77777777" w:rsidR="005C69CF" w:rsidRPr="004044A1" w:rsidRDefault="005C69CF" w:rsidP="00C834BB">
                                <w:pPr>
                                  <w:spacing w:after="120"/>
                                  <w:jc w:val="center"/>
                                  <w:rPr>
                                    <w:rFonts w:cs="Arial"/>
                                    <w:sz w:val="22"/>
                                  </w:rPr>
                                </w:pPr>
                                <w:r>
                                  <w:rPr>
                                    <w:rFonts w:cs="Arial"/>
                                    <w:sz w:val="22"/>
                                  </w:rPr>
                                  <w:t>Reserve more significant efforts for higher-priority stakeholders.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3101340" y="2522855"/>
                            <a:ext cx="2198370" cy="1830705"/>
                            <a:chOff x="0" y="0"/>
                            <a:chExt cx="2198622" cy="1830761"/>
                          </a:xfrm>
                        </wpg:grpSpPr>
                        <wps:wsp>
                          <wps:cNvPr id="483" name="Rectangle 483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98622" cy="1830761"/>
                            </a:xfrm>
                            <a:prstGeom prst="rect">
                              <a:avLst/>
                            </a:prstGeom>
                            <a:solidFill>
                              <a:srgbClr val="5CA9A1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Text Box 487"/>
                          <wps:cNvSpPr txBox="1">
                            <a:spLocks/>
                          </wps:cNvSpPr>
                          <wps:spPr>
                            <a:xfrm>
                              <a:off x="8890" y="128905"/>
                              <a:ext cx="2185670" cy="16916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14:paraId="102144BB" w14:textId="77777777" w:rsidR="005C69CF" w:rsidRPr="004D7AB6" w:rsidRDefault="005C69CF" w:rsidP="00C834B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6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</w:rPr>
                                  <w:t xml:space="preserve">Quadrant 3: </w:t>
                                </w:r>
                                <w:r w:rsidRPr="004D7AB6"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</w:rPr>
                                  <w:t>INFORM</w:t>
                                </w:r>
                              </w:p>
                              <w:p w14:paraId="675670B4" w14:textId="77777777" w:rsidR="005C69CF" w:rsidRPr="004D7AB6" w:rsidRDefault="005C69CF" w:rsidP="00C834BB">
                                <w:pPr>
                                  <w:jc w:val="center"/>
                                  <w:rPr>
                                    <w:rFonts w:cs="Arial"/>
                                    <w:sz w:val="22"/>
                                  </w:rPr>
                                </w:pPr>
                                <w:r w:rsidRPr="004D7AB6">
                                  <w:rPr>
                                    <w:rFonts w:cs="Arial"/>
                                    <w:sz w:val="22"/>
                                  </w:rPr>
                                  <w:t xml:space="preserve">Keep stakeholders </w:t>
                                </w:r>
                                <w:r>
                                  <w:rPr>
                                    <w:rFonts w:cs="Arial"/>
                                    <w:sz w:val="22"/>
                                  </w:rPr>
                                  <w:t>with</w:t>
                                </w:r>
                                <w:r w:rsidRPr="004D7AB6">
                                  <w:rPr>
                                    <w:rFonts w:cs="Arial"/>
                                    <w:sz w:val="22"/>
                                  </w:rPr>
                                  <w:t xml:space="preserve"> significant investment in the trial but low influence informed </w:t>
                                </w:r>
                                <w:r>
                                  <w:rPr>
                                    <w:rFonts w:cs="Arial"/>
                                    <w:sz w:val="22"/>
                                  </w:rPr>
                                  <w:t xml:space="preserve">and engaged </w:t>
                                </w:r>
                                <w:r w:rsidRPr="004D7AB6">
                                  <w:rPr>
                                    <w:rFonts w:cs="Arial"/>
                                    <w:sz w:val="22"/>
                                  </w:rPr>
                                  <w:t xml:space="preserve">as necessary. </w:t>
                                </w:r>
                              </w:p>
                              <w:p w14:paraId="7A2EA11F" w14:textId="77777777" w:rsidR="005C69CF" w:rsidRPr="00131093" w:rsidRDefault="005C69CF" w:rsidP="00C834BB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sz w:val="22"/>
                                  </w:rPr>
                                  <w:t>Also c</w:t>
                                </w:r>
                                <w:r w:rsidRPr="004D7AB6">
                                  <w:rPr>
                                    <w:rFonts w:cs="Arial"/>
                                    <w:sz w:val="22"/>
                                  </w:rPr>
                                  <w:t xml:space="preserve">onsider assisting marginalized stakeholders </w:t>
                                </w:r>
                                <w:r>
                                  <w:rPr>
                                    <w:rFonts w:cs="Arial"/>
                                    <w:sz w:val="22"/>
                                  </w:rPr>
                                  <w:t>so that they may become more influential.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5300345" cy="4382770"/>
                            <a:chOff x="0" y="0"/>
                            <a:chExt cx="5300345" cy="4382770"/>
                          </a:xfrm>
                        </wpg:grpSpPr>
                        <wps:wsp>
                          <wps:cNvPr id="489" name="Straight Arrow Connector 489"/>
                          <wps:cNvCnPr>
                            <a:cxnSpLocks/>
                          </wps:cNvCnPr>
                          <wps:spPr>
                            <a:xfrm flipH="1">
                              <a:off x="558165" y="2254250"/>
                              <a:ext cx="4246881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D11915"/>
                              </a:solidFill>
                              <a:prstDash val="solid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92" name="Text Box 492"/>
                          <wps:cNvSpPr txBox="1">
                            <a:spLocks/>
                          </wps:cNvSpPr>
                          <wps:spPr>
                            <a:xfrm>
                              <a:off x="0" y="2110740"/>
                              <a:ext cx="607060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14:paraId="0B002FA7" w14:textId="77777777" w:rsidR="005C69CF" w:rsidRPr="00E45500" w:rsidRDefault="005C69CF" w:rsidP="00C834BB">
                                <w:pPr>
                                  <w:rPr>
                                    <w:rFonts w:cs="Arial"/>
                                    <w:b/>
                                    <w:i/>
                                    <w:sz w:val="22"/>
                                  </w:rPr>
                                </w:pPr>
                                <w:r w:rsidRPr="00E45500">
                                  <w:rPr>
                                    <w:rFonts w:cs="Arial"/>
                                    <w:b/>
                                    <w:i/>
                                    <w:sz w:val="22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Text Box 493"/>
                          <wps:cNvSpPr txBox="1">
                            <a:spLocks/>
                          </wps:cNvSpPr>
                          <wps:spPr>
                            <a:xfrm>
                              <a:off x="4693285" y="2110740"/>
                              <a:ext cx="607060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14:paraId="66F044FC" w14:textId="77777777" w:rsidR="005C69CF" w:rsidRPr="00E45500" w:rsidRDefault="005C69CF" w:rsidP="00C834BB">
                                <w:pPr>
                                  <w:jc w:val="right"/>
                                  <w:rPr>
                                    <w:rFonts w:cs="Arial"/>
                                    <w:b/>
                                    <w:i/>
                                    <w:sz w:val="22"/>
                                  </w:rPr>
                                </w:pPr>
                                <w:r w:rsidRPr="00E45500">
                                  <w:rPr>
                                    <w:rFonts w:cs="Arial"/>
                                    <w:b/>
                                    <w:i/>
                                    <w:sz w:val="22"/>
                                  </w:rPr>
                                  <w:t>High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Straight Arrow Connector 488"/>
                          <wps:cNvCnPr>
                            <a:cxnSpLocks/>
                          </wps:cNvCnPr>
                          <wps:spPr>
                            <a:xfrm>
                              <a:off x="2651125" y="237490"/>
                              <a:ext cx="20320" cy="393192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D11915"/>
                              </a:solidFill>
                              <a:prstDash val="solid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90" name="Text Box 5"/>
                          <wps:cNvSpPr txBox="1">
                            <a:spLocks/>
                          </wps:cNvSpPr>
                          <wps:spPr>
                            <a:xfrm>
                              <a:off x="2348230" y="0"/>
                              <a:ext cx="607060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14:paraId="729D1E00" w14:textId="77777777" w:rsidR="005C69CF" w:rsidRPr="00E45500" w:rsidRDefault="005C69CF" w:rsidP="00C834BB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22"/>
                                  </w:rPr>
                                </w:pPr>
                                <w:r w:rsidRPr="00E45500">
                                  <w:rPr>
                                    <w:rFonts w:cs="Arial"/>
                                    <w:b/>
                                    <w:i/>
                                    <w:sz w:val="22"/>
                                  </w:rPr>
                                  <w:t>High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Text Box 491"/>
                          <wps:cNvSpPr txBox="1">
                            <a:spLocks/>
                          </wps:cNvSpPr>
                          <wps:spPr>
                            <a:xfrm>
                              <a:off x="2348230" y="4070350"/>
                              <a:ext cx="607060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14:paraId="3C66FE05" w14:textId="77777777" w:rsidR="005C69CF" w:rsidRPr="00E45500" w:rsidRDefault="005C69CF" w:rsidP="00C834BB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z w:val="22"/>
                                  </w:rPr>
                                </w:pPr>
                                <w:r w:rsidRPr="00E45500">
                                  <w:rPr>
                                    <w:rFonts w:cs="Arial"/>
                                    <w:b/>
                                    <w:i/>
                                    <w:sz w:val="22"/>
                                  </w:rPr>
                                  <w:t>Low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Text Box 229"/>
                          <wps:cNvSpPr txBox="1">
                            <a:spLocks/>
                          </wps:cNvSpPr>
                          <wps:spPr bwMode="auto">
                            <a:xfrm rot="16200000">
                              <a:off x="1835788" y="958849"/>
                              <a:ext cx="1700530" cy="514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B4BE48" w14:textId="77777777" w:rsidR="005C69CF" w:rsidRPr="00131093" w:rsidRDefault="005C69CF" w:rsidP="00C834BB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-BoldMT"/>
                                    <w:b/>
                                    <w:bCs/>
                                  </w:rPr>
                                  <w:t>I</w:t>
                                </w:r>
                                <w:r w:rsidRPr="00131093">
                                  <w:rPr>
                                    <w:rFonts w:cs="Arial-BoldMT"/>
                                    <w:b/>
                                    <w:bCs/>
                                  </w:rPr>
                                  <w:t>nfluence</w:t>
                                </w:r>
                                <w:r>
                                  <w:rPr>
                                    <w:rFonts w:cs="Arial-BoldMT"/>
                                    <w:b/>
                                    <w:bCs/>
                                  </w:rPr>
                                  <w:t xml:space="preserve"> of stakeholders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Text Box 495"/>
                          <wps:cNvSpPr txBox="1">
                            <a:spLocks/>
                          </wps:cNvSpPr>
                          <wps:spPr>
                            <a:xfrm>
                              <a:off x="716280" y="2036445"/>
                              <a:ext cx="1914525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14:paraId="2A5A9D12" w14:textId="77777777" w:rsidR="005C69CF" w:rsidRPr="00131093" w:rsidRDefault="005C69CF" w:rsidP="00C834BB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 w:rsidRPr="00131093">
                                  <w:rPr>
                                    <w:rFonts w:cs="Arial-BoldMT"/>
                                    <w:b/>
                                    <w:bCs/>
                                  </w:rPr>
                                  <w:t>I</w:t>
                                </w:r>
                                <w:r>
                                  <w:rPr>
                                    <w:rFonts w:cs="Arial-BoldMT"/>
                                    <w:b/>
                                    <w:bCs/>
                                  </w:rPr>
                                  <w:t>nterest of s</w:t>
                                </w:r>
                                <w:r w:rsidRPr="00131093">
                                  <w:rPr>
                                    <w:rFonts w:cs="Arial-BoldMT"/>
                                    <w:b/>
                                    <w:bCs/>
                                  </w:rPr>
                                  <w:t>takeholders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/>
                          </wps:cNvSpPr>
                          <wps:spPr>
                            <a:xfrm>
                              <a:off x="2738120" y="2036445"/>
                              <a:ext cx="1914525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14:paraId="0821A137" w14:textId="77777777" w:rsidR="005C69CF" w:rsidRPr="00131093" w:rsidRDefault="005C69CF" w:rsidP="00C834BB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 w:rsidRPr="00131093">
                                  <w:rPr>
                                    <w:rFonts w:cs="Arial-BoldMT"/>
                                    <w:b/>
                                    <w:bCs/>
                                  </w:rPr>
                                  <w:t>I</w:t>
                                </w:r>
                                <w:r>
                                  <w:rPr>
                                    <w:rFonts w:cs="Arial-BoldMT"/>
                                    <w:b/>
                                    <w:bCs/>
                                  </w:rPr>
                                  <w:t>nterest of s</w:t>
                                </w:r>
                                <w:r w:rsidRPr="00131093">
                                  <w:rPr>
                                    <w:rFonts w:cs="Arial-BoldMT"/>
                                    <w:b/>
                                    <w:bCs/>
                                  </w:rPr>
                                  <w:t>takeholders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229"/>
                          <wps:cNvSpPr txBox="1">
                            <a:spLocks/>
                          </wps:cNvSpPr>
                          <wps:spPr bwMode="auto">
                            <a:xfrm rot="16200000">
                              <a:off x="1792607" y="2966085"/>
                              <a:ext cx="1798320" cy="527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08F60D" w14:textId="77777777" w:rsidR="005C69CF" w:rsidRPr="00131093" w:rsidRDefault="005C69CF" w:rsidP="00C834BB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-BoldMT"/>
                                    <w:b/>
                                    <w:bCs/>
                                  </w:rPr>
                                  <w:t>I</w:t>
                                </w:r>
                                <w:r w:rsidRPr="00131093">
                                  <w:rPr>
                                    <w:rFonts w:cs="Arial-BoldMT"/>
                                    <w:b/>
                                    <w:bCs/>
                                  </w:rPr>
                                  <w:t>nfluence</w:t>
                                </w:r>
                                <w:r>
                                  <w:rPr>
                                    <w:rFonts w:cs="Arial-BoldMT"/>
                                    <w:b/>
                                    <w:bCs/>
                                  </w:rPr>
                                  <w:t xml:space="preserve"> of stakeholders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1F65EB4" id="Group 448" o:spid="_x0000_s1026" style="position:absolute;margin-left:18pt;margin-top:7.9pt;width:417.5pt;height:345.1pt;z-index:251659264" coordsize="53022,4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">
                <v:group id="Group 22" o:spid="_x0000_s1027" style="position:absolute;left:31;top:355;width:21997;height:18536" coordsize="21996,18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2" o:spid="_x0000_s1028" style="position:absolute;width:21983;height:18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p0MIA&#10;AADcAAAADwAAAGRycy9kb3ducmV2LnhtbERP3WrCMBS+H/gO4QjeiKaKiFajyIYgY7uY8wEOzbGp&#10;NiclibZ9e3Mx2OXH97/dd7YWT/KhcqxgNs1AEBdOV1wquPweJysQISJrrB2Tgp4C7HeDty3m2rX8&#10;Q89zLEUK4ZCjAhNjk0sZCkMWw9Q1xIm7Om8xJuhLqT22KdzWcp5lS2mx4tRgsKF3Q8X9/LAKvvxt&#10;fJ99zMNnbxZZe+zX4/XyW6nRsDtsQETq4r/4z33SCharND+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+nQwgAAANwAAAAPAAAAAAAAAAAAAAAAAJgCAABkcnMvZG93&#10;bnJldi54bWxQSwUGAAAAAAQABAD1AAAAhwMAAAAA&#10;" fillcolor="#a0b23c" stroked="f">
                    <v:path arrowok="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4" o:spid="_x0000_s1029" type="#_x0000_t202" style="position:absolute;left:76;top:679;width:21920;height:17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YN8cA&#10;AADcAAAADwAAAGRycy9kb3ducmV2LnhtbESP3WrCQBSE74W+w3IKvQm6aWs1pK5SCi29EKw/D3DI&#10;HrPB7NmQXWPSp+8KgpfDzHzDLFa9rUVHra8cK3iepCCIC6crLhUc9l/jDIQPyBprx6RgIA+r5cNo&#10;gbl2F95StwuliBD2OSowITS5lL4wZNFPXEMcvaNrLYYo21LqFi8Rbmv5kqYzabHiuGCwoU9DxWl3&#10;tgq+h3MWylezSd7+km7+uz4Myfqk1NNj//EOIlAf7uFb+0crmGZTuJ6JR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RWDfHAAAA3AAAAA8AAAAAAAAAAAAAAAAAmAIAAGRy&#10;cy9kb3ducmV2LnhtbFBLBQYAAAAABAAEAPUAAACMAwAAAAA=&#10;" filled="f" stroked="f">
                    <v:path arrowok="t"/>
                    <v:textbox>
                      <w:txbxContent>
                        <w:p w14:paraId="0EA5304A" w14:textId="77777777" w:rsidR="005C69CF" w:rsidRPr="00AF3C30" w:rsidRDefault="005C69CF" w:rsidP="00C834BB">
                          <w:pPr>
                            <w:spacing w:after="60"/>
                            <w:jc w:val="center"/>
                            <w:rPr>
                              <w:rFonts w:cs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</w:rPr>
                            <w:t>Q</w:t>
                          </w:r>
                          <w:r w:rsidRPr="00AE3DB2">
                            <w:rPr>
                              <w:rFonts w:cs="Arial"/>
                              <w:b/>
                              <w:bCs/>
                              <w:color w:val="FFFFFF"/>
                            </w:rPr>
                            <w:t>uadrant 2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</w:rPr>
                            <w:t xml:space="preserve">: </w:t>
                          </w:r>
                          <w:r w:rsidRPr="004D7AB6">
                            <w:rPr>
                              <w:rFonts w:cs="Arial"/>
                              <w:b/>
                              <w:bCs/>
                              <w:color w:val="FFFFFF"/>
                            </w:rPr>
                            <w:t>INVOLVE</w:t>
                          </w:r>
                        </w:p>
                        <w:p w14:paraId="723A47C5" w14:textId="77777777" w:rsidR="005C69CF" w:rsidRDefault="005C69CF" w:rsidP="00C834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 xml:space="preserve">Highly influential stakeholders should be kept engaged and informed, even if they’re only moderately invested—and even if they’re opposed to the trial. </w:t>
                          </w:r>
                        </w:p>
                        <w:p w14:paraId="40E035F2" w14:textId="77777777" w:rsidR="005C69CF" w:rsidRPr="005236CA" w:rsidRDefault="005C69CF" w:rsidP="00C834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 xml:space="preserve">Aim to increase their level of </w:t>
                          </w:r>
                          <w:r w:rsidRPr="005236CA">
                            <w:rPr>
                              <w:rFonts w:cs="Arial"/>
                              <w:sz w:val="22"/>
                            </w:rPr>
                            <w:t>interest</w:t>
                          </w:r>
                          <w:r>
                            <w:rPr>
                              <w:rFonts w:cs="Arial"/>
                              <w:sz w:val="22"/>
                            </w:rPr>
                            <w:t xml:space="preserve"> and gain their support</w:t>
                          </w:r>
                          <w:r w:rsidRPr="005236CA">
                            <w:rPr>
                              <w:rFonts w:cs="Arial"/>
                              <w:sz w:val="22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26" o:spid="_x0000_s1030" style="position:absolute;left:30911;top:355;width:22111;height:19076" coordsize="22113,1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3" o:spid="_x0000_s1031" style="position:absolute;left:127;width:21986;height:18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yUtMIA&#10;AADcAAAADwAAAGRycy9kb3ducmV2LnhtbESPT4vCMBTE7wt+h/AEb2taESnVKP7FPaqr90fzbKvN&#10;S21i7X77zYKwx2FmfsPMFp2pREuNKy0riIcRCOLM6pJzBefv3WcCwnlkjZVlUvBDDhbz3scMU21f&#10;fKT25HMRIOxSVFB4X6dSuqwgg25oa+LgXW1j0AfZ5FI3+ApwU8lRFE2kwZLDQoE1rQvK7qenUZBs&#10;rqutvE14L/1hf7iM7jf9OCs16HfLKQhPnf8Pv9tfWsE4ieHvTDgC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JS0wgAAANwAAAAPAAAAAAAAAAAAAAAAAJgCAABkcnMvZG93&#10;bnJldi54bWxQSwUGAAAAAAQABAD1AAAAhwMAAAAA&#10;" fillcolor="#e27e2b" stroked="f">
                    <v:path arrowok="t"/>
                  </v:rect>
                  <v:shape id="Text Box 485" o:spid="_x0000_s1032" type="#_x0000_t202" style="position:absolute;top:527;width:21856;height:18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9rMcA&#10;AADcAAAADwAAAGRycy9kb3ducmV2LnhtbESP0WrCQBRE3wv9h+UW+hLqprXWEF2lFCo+CLbqB1yy&#10;12wwezdk15j49a5Q6OMwM2eY+bK3teio9ZVjBa+jFARx4XTFpYLD/vslA+EDssbaMSkYyMNy8fgw&#10;x1y7C/9StwuliBD2OSowITS5lL4wZNGPXEMcvaNrLYYo21LqFi8Rbmv5lqYf0mLFccFgQ1+GitPu&#10;bBWshnMWyrHZJpNr0k1/Noch2ZyUen7qP2cgAvXhP/zXXmsF79kE7m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d/azHAAAA3AAAAA8AAAAAAAAAAAAAAAAAmAIAAGRy&#10;cy9kb3ducmV2LnhtbFBLBQYAAAAABAAEAPUAAACMAwAAAAA=&#10;" filled="f" stroked="f">
                    <v:path arrowok="t"/>
                    <v:textbox>
                      <w:txbxContent>
                        <w:p w14:paraId="471B3390" w14:textId="77777777" w:rsidR="005C69CF" w:rsidRPr="004044A1" w:rsidRDefault="005C69CF" w:rsidP="00C834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cs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</w:rPr>
                            <w:t xml:space="preserve">Quadrant 1: </w:t>
                          </w:r>
                          <w:r w:rsidRPr="004D7AB6">
                            <w:rPr>
                              <w:rFonts w:cs="Arial"/>
                              <w:b/>
                              <w:bCs/>
                              <w:color w:val="FFFFFF"/>
                            </w:rPr>
                            <w:t>PARTNER</w:t>
                          </w:r>
                        </w:p>
                        <w:p w14:paraId="7995F8BF" w14:textId="77777777" w:rsidR="005C69CF" w:rsidRPr="004D7AB6" w:rsidRDefault="005C69CF" w:rsidP="00C834BB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4D7AB6">
                            <w:rPr>
                              <w:sz w:val="22"/>
                            </w:rPr>
                            <w:t xml:space="preserve">Partner with highly influential stakeholders who </w:t>
                          </w:r>
                          <w:r>
                            <w:rPr>
                              <w:sz w:val="22"/>
                            </w:rPr>
                            <w:t>possess</w:t>
                          </w:r>
                          <w:r w:rsidRPr="004D7AB6">
                            <w:rPr>
                              <w:sz w:val="22"/>
                            </w:rPr>
                            <w:t xml:space="preserve"> valuable knowledge, skills, and resources and stand to benefit from </w:t>
                          </w:r>
                          <w:r>
                            <w:rPr>
                              <w:sz w:val="22"/>
                            </w:rPr>
                            <w:t xml:space="preserve">the </w:t>
                          </w:r>
                          <w:r w:rsidRPr="004D7AB6">
                            <w:rPr>
                              <w:sz w:val="22"/>
                            </w:rPr>
                            <w:t>research.</w:t>
                          </w:r>
                        </w:p>
                        <w:p w14:paraId="0974A4A3" w14:textId="77777777" w:rsidR="005C69CF" w:rsidRPr="004044A1" w:rsidRDefault="005C69CF" w:rsidP="00C834BB">
                          <w:pPr>
                            <w:jc w:val="center"/>
                          </w:pPr>
                          <w:r w:rsidRPr="004D7AB6">
                            <w:rPr>
                              <w:sz w:val="22"/>
                            </w:rPr>
                            <w:t xml:space="preserve">Focus the most effort </w:t>
                          </w:r>
                          <w:r>
                            <w:rPr>
                              <w:sz w:val="22"/>
                            </w:rPr>
                            <w:t>these stakeholders</w:t>
                          </w:r>
                          <w:r w:rsidRPr="004D7AB6">
                            <w:rPr>
                              <w:sz w:val="22"/>
                            </w:rPr>
                            <w:t xml:space="preserve">, consulting </w:t>
                          </w:r>
                          <w:r>
                            <w:rPr>
                              <w:sz w:val="22"/>
                            </w:rPr>
                            <w:t xml:space="preserve">with them </w:t>
                          </w:r>
                          <w:r w:rsidRPr="004D7AB6">
                            <w:rPr>
                              <w:sz w:val="22"/>
                            </w:rPr>
                            <w:t xml:space="preserve">on decision making through all </w:t>
                          </w:r>
                          <w:r>
                            <w:rPr>
                              <w:sz w:val="22"/>
                            </w:rPr>
                            <w:t>stages of the trial.</w:t>
                          </w:r>
                        </w:p>
                      </w:txbxContent>
                    </v:textbox>
                  </v:shape>
                </v:group>
                <v:group id="Group 23" o:spid="_x0000_s1033" style="position:absolute;left:19;top:25228;width:21996;height:18307" coordsize="21996,18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482" o:spid="_x0000_s1034" style="position:absolute;left:12;width:21984;height:18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Yzs8cA&#10;AADcAAAADwAAAGRycy9kb3ducmV2LnhtbESPQUsDMRSE70L/Q3gFbzZrEdmuTYutCnsQoavQents&#10;Xjfbbl7WJLbrvzeC0OMwM98w8+VgO3EiH1rHCm4nGQji2umWGwUf7y83OYgQkTV2jknBDwVYLkZX&#10;cyy0O/OGTlVsRIJwKFCBibEvpAy1IYth4nri5O2dtxiT9I3UHs8Jbjs5zbJ7abHltGCwp7Wh+lh9&#10;WwWz9eGrXD3lXfvs37LGVOXr9nOn1PV4eHwAEWmIl/B/u9QK7vIp/J1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mM7PHAAAA3AAAAA8AAAAAAAAAAAAAAAAAmAIAAGRy&#10;cy9kb3ducmV2LnhtbFBLBQYAAAAABAAEAPUAAACMAwAAAAA=&#10;" fillcolor="#62607f" stroked="f">
                    <v:path arrowok="t"/>
                  </v:rect>
                  <v:shape id="Text Box 486" o:spid="_x0000_s1035" type="#_x0000_t202" style="position:absolute;top:1631;width:21920;height:14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j28cA&#10;AADcAAAADwAAAGRycy9kb3ducmV2LnhtbESP3WrCQBSE7wt9h+UUvAm6qbYaUlcpgtILwfrzAIfs&#10;aTaYPRuya0z69N1CoZfDzHzDLNe9rUVHra8cK3iepCCIC6crLhVczttxBsIHZI21Y1IwkIf16vFh&#10;ibl2dz5SdwqliBD2OSowITS5lL4wZNFPXEMcvS/XWgxRtqXULd4j3NZymqZzabHiuGCwoY2h4nq6&#10;WQW74ZaFcmYOyet30i0+95ch2V+VGj31728gAvXhP/zX/tAKXrI5/J6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PY9vHAAAA3AAAAA8AAAAAAAAAAAAAAAAAmAIAAGRy&#10;cy9kb3ducmV2LnhtbFBLBQYAAAAABAAEAPUAAACMAwAAAAA=&#10;" filled="f" stroked="f">
                    <v:path arrowok="t"/>
                    <v:textbox>
                      <w:txbxContent>
                        <w:p w14:paraId="5F1B46D6" w14:textId="77777777" w:rsidR="005C69CF" w:rsidRDefault="005C69CF" w:rsidP="00C834BB">
                          <w:pPr>
                            <w:spacing w:after="60"/>
                            <w:jc w:val="center"/>
                            <w:rPr>
                              <w:rFonts w:cs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</w:rPr>
                            <w:t xml:space="preserve">Quadrant 4: </w:t>
                          </w:r>
                          <w:r w:rsidRPr="004D7AB6">
                            <w:rPr>
                              <w:rFonts w:cs="Arial"/>
                              <w:b/>
                              <w:bCs/>
                              <w:color w:val="FFFFFF"/>
                            </w:rPr>
                            <w:t>CONSIDER</w:t>
                          </w:r>
                        </w:p>
                        <w:p w14:paraId="34795A08" w14:textId="77777777" w:rsidR="005C69CF" w:rsidRDefault="005C69CF" w:rsidP="00C834BB">
                          <w:pPr>
                            <w:jc w:val="center"/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S</w:t>
                          </w:r>
                          <w:r w:rsidRPr="004D7AB6">
                            <w:rPr>
                              <w:rFonts w:cs="Arial"/>
                              <w:sz w:val="22"/>
                            </w:rPr>
                            <w:t xml:space="preserve">takeholders </w:t>
                          </w:r>
                          <w:r>
                            <w:rPr>
                              <w:rFonts w:cs="Arial"/>
                              <w:sz w:val="22"/>
                            </w:rPr>
                            <w:t xml:space="preserve">who have low influence and low investment in the research should be informed and engaged only when necessary. </w:t>
                          </w:r>
                        </w:p>
                        <w:p w14:paraId="2E7FBA07" w14:textId="77777777" w:rsidR="005C69CF" w:rsidRPr="004044A1" w:rsidRDefault="005C69CF" w:rsidP="00C834BB">
                          <w:pPr>
                            <w:spacing w:after="120"/>
                            <w:jc w:val="center"/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Reserve more significant efforts for higher-priority stakeholders.</w:t>
                          </w:r>
                        </w:p>
                      </w:txbxContent>
                    </v:textbox>
                  </v:shape>
                </v:group>
                <v:group id="Group 25" o:spid="_x0000_s1036" style="position:absolute;left:31013;top:25228;width:21984;height:18307" coordsize="21986,18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83" o:spid="_x0000_s1037" style="position:absolute;width:21986;height:18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isccA&#10;AADcAAAADwAAAGRycy9kb3ducmV2LnhtbESPUUvDMBSF3wX/Q7iCL8OlOpHRLRtO3RjMh5rtB1ya&#10;a1NsbkoTu26/fhkIPh7OOd/hzJeDa0RPXag9K3gcZyCIS29qrhQc9uuHKYgQkQ02nknBiQIsF7c3&#10;c8yNP/IX9TpWIkE45KjAxtjmUobSksMw9i1x8r595zAm2VXSdHhMcNfIpyx7kQ5rTgsWW3qzVP7o&#10;X6dAf4x0X5zfT6O6+NQ73Kwme7tS6v5ueJ2BiDTE//Bfe2sUPE8ncD2Tj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rorHHAAAA3AAAAA8AAAAAAAAAAAAAAAAAmAIAAGRy&#10;cy9kb3ducmV2LnhtbFBLBQYAAAAABAAEAPUAAACMAwAAAAA=&#10;" fillcolor="#5ca9a1" stroked="f">
                    <v:path arrowok="t"/>
                  </v:rect>
                  <v:shape id="Text Box 487" o:spid="_x0000_s1038" type="#_x0000_t202" style="position:absolute;left:88;top:1289;width:21857;height:16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GQMcA&#10;AADcAAAADwAAAGRycy9kb3ducmV2LnhtbESP0WrCQBRE3wv9h+UWfAm6qbY1RFcpgtIHwVb9gEv2&#10;mg1m74bsGpN+fbdQ6OMwM2eY5bq3teio9ZVjBc+TFARx4XTFpYLzaTvOQPiArLF2TAoG8rBePT4s&#10;Mdfuzl/UHUMpIoR9jgpMCE0upS8MWfQT1xBH7+JaiyHKtpS6xXuE21pO0/RNWqw4LhhsaGOouB5v&#10;VsFuuGWhnJlD8vqddPPP/XlI9lelRk/9+wJEoD78h//aH1rBSzaH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xkDHAAAA3AAAAA8AAAAAAAAAAAAAAAAAmAIAAGRy&#10;cy9kb3ducmV2LnhtbFBLBQYAAAAABAAEAPUAAACMAwAAAAA=&#10;" filled="f" stroked="f">
                    <v:path arrowok="t"/>
                    <v:textbox>
                      <w:txbxContent>
                        <w:p w14:paraId="102144BB" w14:textId="77777777" w:rsidR="005C69CF" w:rsidRPr="004D7AB6" w:rsidRDefault="005C69CF" w:rsidP="00C834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cs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</w:rPr>
                            <w:t xml:space="preserve">Quadrant 3: </w:t>
                          </w:r>
                          <w:r w:rsidRPr="004D7AB6">
                            <w:rPr>
                              <w:rFonts w:cs="Arial"/>
                              <w:b/>
                              <w:bCs/>
                              <w:color w:val="FFFFFF"/>
                            </w:rPr>
                            <w:t>INFORM</w:t>
                          </w:r>
                        </w:p>
                        <w:p w14:paraId="675670B4" w14:textId="77777777" w:rsidR="005C69CF" w:rsidRPr="004D7AB6" w:rsidRDefault="005C69CF" w:rsidP="00C834BB">
                          <w:pPr>
                            <w:jc w:val="center"/>
                            <w:rPr>
                              <w:rFonts w:cs="Arial"/>
                              <w:sz w:val="22"/>
                            </w:rPr>
                          </w:pPr>
                          <w:r w:rsidRPr="004D7AB6">
                            <w:rPr>
                              <w:rFonts w:cs="Arial"/>
                              <w:sz w:val="22"/>
                            </w:rPr>
                            <w:t xml:space="preserve">Keep stakeholders </w:t>
                          </w:r>
                          <w:r>
                            <w:rPr>
                              <w:rFonts w:cs="Arial"/>
                              <w:sz w:val="22"/>
                            </w:rPr>
                            <w:t>with</w:t>
                          </w:r>
                          <w:r w:rsidRPr="004D7AB6">
                            <w:rPr>
                              <w:rFonts w:cs="Arial"/>
                              <w:sz w:val="22"/>
                            </w:rPr>
                            <w:t xml:space="preserve"> significant investment in the trial but low influence informed </w:t>
                          </w:r>
                          <w:r>
                            <w:rPr>
                              <w:rFonts w:cs="Arial"/>
                              <w:sz w:val="22"/>
                            </w:rPr>
                            <w:t xml:space="preserve">and engaged </w:t>
                          </w:r>
                          <w:r w:rsidRPr="004D7AB6">
                            <w:rPr>
                              <w:rFonts w:cs="Arial"/>
                              <w:sz w:val="22"/>
                            </w:rPr>
                            <w:t xml:space="preserve">as necessary. </w:t>
                          </w:r>
                        </w:p>
                        <w:p w14:paraId="7A2EA11F" w14:textId="77777777" w:rsidR="005C69CF" w:rsidRPr="00131093" w:rsidRDefault="005C69CF" w:rsidP="00C834BB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Also c</w:t>
                          </w:r>
                          <w:r w:rsidRPr="004D7AB6">
                            <w:rPr>
                              <w:rFonts w:cs="Arial"/>
                              <w:sz w:val="22"/>
                            </w:rPr>
                            <w:t xml:space="preserve">onsider assisting marginalized stakeholders </w:t>
                          </w:r>
                          <w:r>
                            <w:rPr>
                              <w:rFonts w:cs="Arial"/>
                              <w:sz w:val="22"/>
                            </w:rPr>
                            <w:t>so that they may become more influential.</w:t>
                          </w:r>
                        </w:p>
                      </w:txbxContent>
                    </v:textbox>
                  </v:shape>
                </v:group>
                <v:group id="Group 31" o:spid="_x0000_s1039" style="position:absolute;width:53003;height:43827" coordsize="53003,43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89" o:spid="_x0000_s1040" type="#_x0000_t32" style="position:absolute;left:5581;top:22542;width:424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OBycYAAADcAAAADwAAAGRycy9kb3ducmV2LnhtbESPzWrDMBCE74W8g9hAb40cY4rjRAkl&#10;1FAKheanPW+srW1irYyl2m6ePioEchxm5htmtRlNI3rqXG1ZwXwWgSAurK65VHA85E8pCOeRNTaW&#10;ScEfOdisJw8rzLQdeEf93pciQNhlqKDyvs2kdEVFBt3MtsTB+7GdQR9kV0rd4RDgppFxFD1LgzWH&#10;hQpb2lZUnPe/RsH59Pr58b5LNH4v4q+cDsUF81Spx+n4sgThafT38K39phUk6QL+z4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TgcnGAAAA3AAAAA8AAAAAAAAA&#10;AAAAAAAAoQIAAGRycy9kb3ducmV2LnhtbFBLBQYAAAAABAAEAPkAAACUAwAAAAA=&#10;" strokecolor="#d11915" strokeweight="2pt">
                    <v:stroke startarrow="open" endarrow="open"/>
                    <o:lock v:ext="edit" shapetype="f"/>
                  </v:shape>
                  <v:shape id="Text Box 492" o:spid="_x0000_s1041" type="#_x0000_t202" style="position:absolute;top:21107;width:6070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5VcQA&#10;AADcAAAADwAAAGRycy9kb3ducmV2LnhtbESPzWrDMBCE74W+g9hCb7XcUELqRgmhEBpCLnHyAIu1&#10;sYytlbDkn/bpq0Chx2FmvmHW29l2YqQ+NI4VvGY5COLK6YZrBdfL/mUFIkRkjZ1jUvBNAbabx4c1&#10;FtpNfKaxjLVIEA4FKjAx+kLKUBmyGDLniZN3c73FmGRfS93jlOC2k4s8X0qLDacFg54+DVVtOVgF&#10;++HrYMcfOfhjWU1sfDtcT61Sz0/z7gNEpDn+h//aB63g7X0B9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QOVXEAAAA3AAAAA8AAAAAAAAAAAAAAAAAmAIAAGRycy9k&#10;b3ducmV2LnhtbFBLBQYAAAAABAAEAPUAAACJAwAAAAA=&#10;" filled="f" stroked="f">
                    <v:path arrowok="t"/>
                    <v:textbox>
                      <w:txbxContent>
                        <w:p w14:paraId="0B002FA7" w14:textId="77777777" w:rsidR="005C69CF" w:rsidRPr="00E45500" w:rsidRDefault="005C69CF" w:rsidP="00C834BB">
                          <w:pPr>
                            <w:rPr>
                              <w:rFonts w:cs="Arial"/>
                              <w:b/>
                              <w:i/>
                              <w:sz w:val="22"/>
                            </w:rPr>
                          </w:pPr>
                          <w:r w:rsidRPr="00E45500">
                            <w:rPr>
                              <w:rFonts w:cs="Arial"/>
                              <w:b/>
                              <w:i/>
                              <w:sz w:val="22"/>
                            </w:rPr>
                            <w:t>Low</w:t>
                          </w:r>
                        </w:p>
                      </w:txbxContent>
                    </v:textbox>
                  </v:shape>
                  <v:shape id="Text Box 493" o:spid="_x0000_s1042" type="#_x0000_t202" style="position:absolute;left:46932;top:21107;width:6071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yczsQA&#10;AADcAAAADwAAAGRycy9kb3ducmV2LnhtbESPzWrDMBCE74W+g9hAb42cJpTWjRJKISSEXurkARZr&#10;axlbK2HJP83TR4FAj8PMfMOst5NtxUBdqB0rWMwzEMSl0zVXCs6n3fMbiBCRNbaOScEfBdhuHh/W&#10;mGs38g8NRaxEgnDIUYGJ0edShtKQxTB3njh5v66zGJPsKqk7HBPctvIly16lxZrTgkFPX4bKpuit&#10;gl2/P9jhInt/LMqRjW/683ej1NNs+vwAEWmK/+F7+6AVrN6XcDuTj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cnM7EAAAA3AAAAA8AAAAAAAAAAAAAAAAAmAIAAGRycy9k&#10;b3ducmV2LnhtbFBLBQYAAAAABAAEAPUAAACJAwAAAAA=&#10;" filled="f" stroked="f">
                    <v:path arrowok="t"/>
                    <v:textbox>
                      <w:txbxContent>
                        <w:p w14:paraId="66F044FC" w14:textId="77777777" w:rsidR="005C69CF" w:rsidRPr="00E45500" w:rsidRDefault="005C69CF" w:rsidP="00C834BB">
                          <w:pPr>
                            <w:jc w:val="right"/>
                            <w:rPr>
                              <w:rFonts w:cs="Arial"/>
                              <w:b/>
                              <w:i/>
                              <w:sz w:val="22"/>
                            </w:rPr>
                          </w:pPr>
                          <w:r w:rsidRPr="00E45500">
                            <w:rPr>
                              <w:rFonts w:cs="Arial"/>
                              <w:b/>
                              <w:i/>
                              <w:sz w:val="22"/>
                            </w:rPr>
                            <w:t>High</w:t>
                          </w:r>
                        </w:p>
                      </w:txbxContent>
                    </v:textbox>
                  </v:shape>
                  <v:shape id="Straight Arrow Connector 488" o:spid="_x0000_s1043" type="#_x0000_t32" style="position:absolute;left:26511;top:2374;width:203;height:39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U5X8AAAADcAAAADwAAAGRycy9kb3ducmV2LnhtbERPTYvCMBC9C/6HMII3TV1EpBpFhQUP&#10;ilRF8DY0Y1ttJqWJpvvvN4eFPT7e93LdmVp8qHWVZQWTcQKCOLe64kLB9fI9moNwHlljbZkU/JCD&#10;9arfW2KqbeCMPmdfiBjCLkUFpfdNKqXLSzLoxrYhjtzDtgZ9hG0hdYshhptafiXJTBqsODaU2NCu&#10;pPx1fhsF28xgdpwGn2yeh1Dfw/O0v12UGg66zQKEp87/i//ce61gOo9r45l4BO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6FOV/AAAAA3AAAAA8AAAAAAAAAAAAAAAAA&#10;oQIAAGRycy9kb3ducmV2LnhtbFBLBQYAAAAABAAEAPkAAACOAwAAAAA=&#10;" strokecolor="#d11915" strokeweight="2pt">
                    <v:stroke startarrow="open" endarrow="open"/>
                    <o:lock v:ext="edit" shapetype="f"/>
                  </v:shape>
                  <v:shape id="Text Box 5" o:spid="_x0000_s1044" type="#_x0000_t202" style="position:absolute;left:23482;width:607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4CucEA&#10;AADcAAAADwAAAGRycy9kb3ducmV2LnhtbERPS2rDMBDdB3IHMYXuErmlhMaJYkrANJRs6uQAgzW1&#10;jK2RsORPe/pqUejy8f7HYrG9mGgIrWMFT9sMBHHtdMuNgvut3LyCCBFZY++YFHxTgOK0Xh0x127m&#10;T5qq2IgUwiFHBSZGn0sZakMWw9Z54sR9ucFiTHBopB5wTuG2l89ZtpMWW04NBj2dDdVdNVoF5fh+&#10;sdOPHP1HVc9sfDfer51Sjw/L2wFEpCX+i//cF63gZZ/mpzPp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OArnBAAAA3AAAAA8AAAAAAAAAAAAAAAAAmAIAAGRycy9kb3du&#10;cmV2LnhtbFBLBQYAAAAABAAEAPUAAACGAwAAAAA=&#10;" filled="f" stroked="f">
                    <v:path arrowok="t"/>
                    <v:textbox>
                      <w:txbxContent>
                        <w:p w14:paraId="729D1E00" w14:textId="77777777" w:rsidR="005C69CF" w:rsidRPr="00E45500" w:rsidRDefault="005C69CF" w:rsidP="00C834BB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sz w:val="22"/>
                            </w:rPr>
                          </w:pPr>
                          <w:r w:rsidRPr="00E45500">
                            <w:rPr>
                              <w:rFonts w:cs="Arial"/>
                              <w:b/>
                              <w:i/>
                              <w:sz w:val="22"/>
                            </w:rPr>
                            <w:t>High</w:t>
                          </w:r>
                        </w:p>
                      </w:txbxContent>
                    </v:textbox>
                  </v:shape>
                  <v:shape id="Text Box 491" o:spid="_x0000_s1045" type="#_x0000_t202" style="position:absolute;left:23482;top:40703;width:6070;height:312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xq8UA&#10;AADcAAAADwAAAGRycy9kb3ducmV2LnhtbESPQWvCQBSE70L/w/IK3upGKaVGV1FBKNiLtlJ6e2Rf&#10;siHZtyG7JtFf7xYKHoeZ+YZZrgdbi45aXzpWMJ0kIIgzp0suFHx/7V/eQfiArLF2TAqu5GG9ehot&#10;MdWu5yN1p1CICGGfogITQpNK6TNDFv3ENcTRy11rMUTZFlK32Ee4reUsSd6kxZLjgsGGdoay6nSx&#10;Cm652x0q0/0mvZt9Vuctb03+o9T4edgsQAQawiP83/7QCl7nU/g7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7GrxQAAANwAAAAPAAAAAAAAAAAAAAAAAJgCAABkcnMv&#10;ZG93bnJldi54bWxQSwUGAAAAAAQABAD1AAAAigMAAAAA&#10;" filled="f" stroked="f">
                    <v:path arrowok="t"/>
                    <v:textbox>
                      <w:txbxContent>
                        <w:p w14:paraId="3C66FE05" w14:textId="77777777" w:rsidR="005C69CF" w:rsidRPr="00E45500" w:rsidRDefault="005C69CF" w:rsidP="00C834BB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sz w:val="22"/>
                            </w:rPr>
                          </w:pPr>
                          <w:r w:rsidRPr="00E45500">
                            <w:rPr>
                              <w:rFonts w:cs="Arial"/>
                              <w:b/>
                              <w:i/>
                              <w:sz w:val="22"/>
                            </w:rPr>
                            <w:t>Low</w:t>
                          </w:r>
                        </w:p>
                      </w:txbxContent>
                    </v:textbox>
                  </v:shape>
                  <v:shape id="Text Box 229" o:spid="_x0000_s1046" type="#_x0000_t202" style="position:absolute;left:18357;top:9588;width:17005;height:5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zN8UA&#10;AADcAAAADwAAAGRycy9kb3ducmV2LnhtbESPQWsCMRSE7wX/Q3hCL0WTylLqahRbKSj1oi54fWye&#10;u8HNy7JJdf33plDocZiZb5j5sneNuFIXrGcNr2MFgrj0xnKloTh+jd5BhIhssPFMGu4UYLkYPM0x&#10;N/7Ge7oeYiUShEOOGuoY21zKUNbkMIx9S5y8s+8cxiS7SpoObwnuGjlR6k06tJwWamzps6bycvhx&#10;Gi52Xb7s7Pd2r3aeslNRnIsPpfXzsF/NQETq43/4r70xGrJpBr9n0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nM3xQAAANwAAAAPAAAAAAAAAAAAAAAAAJgCAABkcnMv&#10;ZG93bnJldi54bWxQSwUGAAAAAAQABAD1AAAAigMAAAAA&#10;" filled="f" stroked="f">
                    <v:path arrowok="t"/>
                    <v:textbox style="layout-flow:vertical;mso-layout-flow-alt:bottom-to-top">
                      <w:txbxContent>
                        <w:p w14:paraId="69B4BE48" w14:textId="77777777" w:rsidR="005C69CF" w:rsidRPr="00131093" w:rsidRDefault="005C69CF" w:rsidP="00C834BB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-BoldMT"/>
                              <w:b/>
                              <w:bCs/>
                            </w:rPr>
                            <w:t>I</w:t>
                          </w:r>
                          <w:r w:rsidRPr="00131093">
                            <w:rPr>
                              <w:rFonts w:cs="Arial-BoldMT"/>
                              <w:b/>
                              <w:bCs/>
                            </w:rPr>
                            <w:t>nfluence</w:t>
                          </w:r>
                          <w:r>
                            <w:rPr>
                              <w:rFonts w:cs="Arial-BoldMT"/>
                              <w:b/>
                              <w:bCs/>
                            </w:rPr>
                            <w:t xml:space="preserve"> of stakeholders</w:t>
                          </w:r>
                        </w:p>
                      </w:txbxContent>
                    </v:textbox>
                  </v:shape>
                  <v:shape id="Text Box 495" o:spid="_x0000_s1047" type="#_x0000_t202" style="position:absolute;left:7162;top:20364;width:1914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hIcQA&#10;AADcAAAADwAAAGRycy9kb3ducmV2LnhtbESPzWrDMBCE74W+g9hAb42ckpTWjRJKISSEXurkARZr&#10;axlbK2HJP83TR4FAj8PMfMOst5NtxUBdqB0rWMwzEMSl0zVXCs6n3fMbiBCRNbaOScEfBdhuHh/W&#10;mGs38g8NRaxEgnDIUYGJ0edShtKQxTB3njh5v66zGJPsKqk7HBPctvIly16lxZrTgkFPX4bKpuit&#10;gl2/P9jhInt/LMqRjW/683ej1NNs+vwAEWmK/+F7+6AVLN9XcDuTj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5oSHEAAAA3AAAAA8AAAAAAAAAAAAAAAAAmAIAAGRycy9k&#10;b3ducmV2LnhtbFBLBQYAAAAABAAEAPUAAACJAwAAAAA=&#10;" filled="f" stroked="f">
                    <v:path arrowok="t"/>
                    <v:textbox>
                      <w:txbxContent>
                        <w:p w14:paraId="2A5A9D12" w14:textId="77777777" w:rsidR="005C69CF" w:rsidRPr="00131093" w:rsidRDefault="005C69CF" w:rsidP="00C834BB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131093">
                            <w:rPr>
                              <w:rFonts w:cs="Arial-BoldMT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cs="Arial-BoldMT"/>
                              <w:b/>
                              <w:bCs/>
                            </w:rPr>
                            <w:t>nterest of s</w:t>
                          </w:r>
                          <w:r w:rsidRPr="00131093">
                            <w:rPr>
                              <w:rFonts w:cs="Arial-BoldMT"/>
                              <w:b/>
                              <w:bCs/>
                            </w:rPr>
                            <w:t>takeholders</w:t>
                          </w:r>
                        </w:p>
                      </w:txbxContent>
                    </v:textbox>
                  </v:shape>
                  <v:shape id="Text Box 28" o:spid="_x0000_s1048" type="#_x0000_t202" style="position:absolute;left:27381;top:20364;width:19145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2bL4A&#10;AADbAAAADwAAAGRycy9kb3ducmV2LnhtbERPy4rCMBTdD/gP4QruxlQXMlSjiCDK4GY6fsCluTal&#10;zU1o0sf49WYhzPJw3rvDZFsxUBdqxwpWywwEcel0zZWC++/58wtEiMgaW8ek4I8CHPazjx3m2o38&#10;Q0MRK5FCOOSowMTocylDachiWDpPnLiH6yzGBLtK6g7HFG5buc6yjbRYc2ow6OlkqGyK3io495er&#10;HZ6y999FObLxTX+/NUot5tNxCyLSFP/Fb/dVK1inselL+gF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ndmy+AAAA2wAAAA8AAAAAAAAAAAAAAAAAmAIAAGRycy9kb3ducmV2&#10;LnhtbFBLBQYAAAAABAAEAPUAAACDAwAAAAA=&#10;" filled="f" stroked="f">
                    <v:path arrowok="t"/>
                    <v:textbox>
                      <w:txbxContent>
                        <w:p w14:paraId="0821A137" w14:textId="77777777" w:rsidR="005C69CF" w:rsidRPr="00131093" w:rsidRDefault="005C69CF" w:rsidP="00C834BB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131093">
                            <w:rPr>
                              <w:rFonts w:cs="Arial-BoldMT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cs="Arial-BoldMT"/>
                              <w:b/>
                              <w:bCs/>
                            </w:rPr>
                            <w:t>nterest of s</w:t>
                          </w:r>
                          <w:r w:rsidRPr="00131093">
                            <w:rPr>
                              <w:rFonts w:cs="Arial-BoldMT"/>
                              <w:b/>
                              <w:bCs/>
                            </w:rPr>
                            <w:t>takeholders</w:t>
                          </w:r>
                        </w:p>
                      </w:txbxContent>
                    </v:textbox>
                  </v:shape>
                  <v:shape id="Text Box 229" o:spid="_x0000_s1049" type="#_x0000_t202" style="position:absolute;left:17925;top:29661;width:17983;height:527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ayMEA&#10;AADbAAAADwAAAGRycy9kb3ducmV2LnhtbERPz2vCMBS+D/wfwhN2GZpsDpFqFJ0MHOtFLXh9NM82&#10;2LyUJmr33y8HwePH93ux6l0jbtQF61nD+1iBIC69sVxpKI7foxmIEJENNp5Jwx8FWC0HLwvMjL/z&#10;nm6HWIkUwiFDDXWMbSZlKGtyGMa+JU7c2XcOY4JdJU2H9xTuGvmh1FQ6tJwaamzpq6bycrg6DRe7&#10;Ld9y+/uzV7mnz1NRnIuN0vp12K/nICL18Sl+uHdGwyStT1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42sjBAAAA2wAAAA8AAAAAAAAAAAAAAAAAmAIAAGRycy9kb3du&#10;cmV2LnhtbFBLBQYAAAAABAAEAPUAAACGAwAAAAA=&#10;" filled="f" stroked="f">
                    <v:path arrowok="t"/>
                    <v:textbox style="layout-flow:vertical;mso-layout-flow-alt:bottom-to-top">
                      <w:txbxContent>
                        <w:p w14:paraId="6508F60D" w14:textId="77777777" w:rsidR="005C69CF" w:rsidRPr="00131093" w:rsidRDefault="005C69CF" w:rsidP="00C834BB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-BoldMT"/>
                              <w:b/>
                              <w:bCs/>
                            </w:rPr>
                            <w:t>I</w:t>
                          </w:r>
                          <w:r w:rsidRPr="00131093">
                            <w:rPr>
                              <w:rFonts w:cs="Arial-BoldMT"/>
                              <w:b/>
                              <w:bCs/>
                            </w:rPr>
                            <w:t>nfluence</w:t>
                          </w:r>
                          <w:r>
                            <w:rPr>
                              <w:rFonts w:cs="Arial-BoldMT"/>
                              <w:b/>
                              <w:bCs/>
                            </w:rPr>
                            <w:t xml:space="preserve"> of stakeholders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CA780E0" w14:textId="77777777" w:rsidR="00C834BB" w:rsidRPr="00056D2F" w:rsidRDefault="00C834BB" w:rsidP="00C834BB">
      <w:pPr>
        <w:tabs>
          <w:tab w:val="left" w:pos="-720"/>
          <w:tab w:val="left" w:pos="0"/>
        </w:tabs>
      </w:pPr>
    </w:p>
    <w:p w14:paraId="3107CA79" w14:textId="77777777" w:rsidR="00C834BB" w:rsidRPr="00056D2F" w:rsidRDefault="00C834BB" w:rsidP="00C834BB">
      <w:pPr>
        <w:rPr>
          <w:iCs/>
        </w:rPr>
      </w:pPr>
    </w:p>
    <w:p w14:paraId="12EF472C" w14:textId="77777777" w:rsidR="00C834BB" w:rsidRPr="00056D2F" w:rsidRDefault="00C834BB" w:rsidP="00C834BB">
      <w:pPr>
        <w:rPr>
          <w:iCs/>
        </w:rPr>
      </w:pPr>
    </w:p>
    <w:p w14:paraId="008A13D8" w14:textId="77777777" w:rsidR="00C834BB" w:rsidRPr="00056D2F" w:rsidRDefault="00C834BB" w:rsidP="00C834BB">
      <w:pPr>
        <w:rPr>
          <w:iCs/>
        </w:rPr>
      </w:pPr>
    </w:p>
    <w:p w14:paraId="4C27E311" w14:textId="77777777" w:rsidR="00C834BB" w:rsidRPr="00056D2F" w:rsidRDefault="00C834BB" w:rsidP="00C834BB">
      <w:pPr>
        <w:rPr>
          <w:iCs/>
        </w:rPr>
      </w:pPr>
    </w:p>
    <w:p w14:paraId="313ED35A" w14:textId="77777777" w:rsidR="00C834BB" w:rsidRPr="00056D2F" w:rsidRDefault="00C834BB" w:rsidP="00C834BB">
      <w:pPr>
        <w:rPr>
          <w:iCs/>
        </w:rPr>
      </w:pPr>
    </w:p>
    <w:p w14:paraId="523EF045" w14:textId="77777777" w:rsidR="00C834BB" w:rsidRPr="00056D2F" w:rsidRDefault="00C834BB" w:rsidP="00C834BB">
      <w:pPr>
        <w:rPr>
          <w:iCs/>
        </w:rPr>
      </w:pPr>
    </w:p>
    <w:p w14:paraId="53947955" w14:textId="77777777" w:rsidR="00C834BB" w:rsidRPr="00056D2F" w:rsidRDefault="00C834BB" w:rsidP="00C834BB">
      <w:pPr>
        <w:rPr>
          <w:iCs/>
        </w:rPr>
      </w:pPr>
    </w:p>
    <w:p w14:paraId="01FF8BCC" w14:textId="77777777" w:rsidR="00C834BB" w:rsidRPr="00056D2F" w:rsidRDefault="00C834BB" w:rsidP="00C834BB">
      <w:pPr>
        <w:rPr>
          <w:iCs/>
        </w:rPr>
      </w:pPr>
    </w:p>
    <w:p w14:paraId="43A2C363" w14:textId="77777777" w:rsidR="00C834BB" w:rsidRPr="00056D2F" w:rsidRDefault="00C834BB" w:rsidP="00C834BB">
      <w:pPr>
        <w:rPr>
          <w:bCs/>
          <w:iCs/>
          <w:noProof/>
        </w:rPr>
      </w:pPr>
    </w:p>
    <w:p w14:paraId="562E823C" w14:textId="77777777" w:rsidR="00C834BB" w:rsidRPr="00056D2F" w:rsidRDefault="00C834BB" w:rsidP="00C834BB"/>
    <w:p w14:paraId="51471D66" w14:textId="77777777" w:rsidR="00C834BB" w:rsidRPr="00056D2F" w:rsidRDefault="00C834BB" w:rsidP="00C834BB"/>
    <w:p w14:paraId="303FB795" w14:textId="77777777" w:rsidR="00C834BB" w:rsidRPr="00056D2F" w:rsidRDefault="00C834BB" w:rsidP="00C834BB"/>
    <w:p w14:paraId="1772ADB1" w14:textId="77777777" w:rsidR="00C834BB" w:rsidRPr="00056D2F" w:rsidRDefault="00C834BB" w:rsidP="00C834BB"/>
    <w:p w14:paraId="257E1B9F" w14:textId="77777777" w:rsidR="00C834BB" w:rsidRPr="00056D2F" w:rsidRDefault="00C834BB" w:rsidP="00C834BB">
      <w:pPr>
        <w:ind w:firstLine="720"/>
      </w:pPr>
    </w:p>
    <w:p w14:paraId="366E33AE" w14:textId="77777777" w:rsidR="00D71107" w:rsidRPr="00056D2F" w:rsidRDefault="00D71107" w:rsidP="00B463C3"/>
    <w:sectPr w:rsidR="00D71107" w:rsidRPr="00056D2F" w:rsidSect="004E5E84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0AAF3" w14:textId="77777777" w:rsidR="00E125FC" w:rsidRDefault="00E125FC" w:rsidP="00B463C3">
      <w:r>
        <w:separator/>
      </w:r>
    </w:p>
  </w:endnote>
  <w:endnote w:type="continuationSeparator" w:id="0">
    <w:p w14:paraId="2B6A9DAB" w14:textId="77777777" w:rsidR="00E125FC" w:rsidRDefault="00E125FC" w:rsidP="00B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1C1D" w14:textId="77777777" w:rsidR="005C69CF" w:rsidRDefault="005C69CF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07F6C" w14:textId="77777777" w:rsidR="005C69CF" w:rsidRDefault="005C69CF" w:rsidP="00B46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34C8" w14:textId="77777777" w:rsidR="005C69CF" w:rsidRDefault="005C69CF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3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451414" w14:textId="77777777" w:rsidR="005C69CF" w:rsidRDefault="005C69CF" w:rsidP="00B46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F26B2" w14:textId="77777777" w:rsidR="00E125FC" w:rsidRDefault="00E125FC" w:rsidP="00B463C3">
      <w:r>
        <w:separator/>
      </w:r>
    </w:p>
  </w:footnote>
  <w:footnote w:type="continuationSeparator" w:id="0">
    <w:p w14:paraId="43C13FCD" w14:textId="77777777" w:rsidR="00E125FC" w:rsidRDefault="00E125FC" w:rsidP="00B4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D3"/>
    <w:multiLevelType w:val="hybridMultilevel"/>
    <w:tmpl w:val="BDB2114E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05EA1624"/>
    <w:multiLevelType w:val="hybridMultilevel"/>
    <w:tmpl w:val="362C9272"/>
    <w:lvl w:ilvl="0" w:tplc="8D5A3A2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07E80085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4236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A029B"/>
    <w:multiLevelType w:val="multilevel"/>
    <w:tmpl w:val="30AC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14D40"/>
    <w:multiLevelType w:val="hybridMultilevel"/>
    <w:tmpl w:val="8886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37DC254B"/>
    <w:multiLevelType w:val="hybridMultilevel"/>
    <w:tmpl w:val="B67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34B75"/>
    <w:multiLevelType w:val="hybridMultilevel"/>
    <w:tmpl w:val="F90E4E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B34BA"/>
    <w:multiLevelType w:val="hybridMultilevel"/>
    <w:tmpl w:val="7F92A8E2"/>
    <w:lvl w:ilvl="0" w:tplc="8D5A3A2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0">
    <w:nsid w:val="645A1CC6"/>
    <w:multiLevelType w:val="multilevel"/>
    <w:tmpl w:val="3062825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96"/>
        </w:tabs>
        <w:ind w:left="1296" w:hanging="432"/>
      </w:pPr>
      <w:rPr>
        <w:rFonts w:hint="default"/>
        <w:b w:val="0"/>
        <w:i/>
      </w:rPr>
    </w:lvl>
    <w:lvl w:ilvl="4">
      <w:start w:val="1"/>
      <w:numFmt w:val="lowerLetter"/>
      <w:lvlText w:val="%5)"/>
      <w:lvlJc w:val="left"/>
      <w:pPr>
        <w:tabs>
          <w:tab w:val="num" w:pos="1728"/>
        </w:tabs>
        <w:ind w:left="1728" w:hanging="432"/>
      </w:pPr>
      <w:rPr>
        <w:rFonts w:hint="default"/>
        <w:b w:val="0"/>
        <w:i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44F51FD"/>
    <w:multiLevelType w:val="hybridMultilevel"/>
    <w:tmpl w:val="665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67187"/>
    <w:multiLevelType w:val="hybridMultilevel"/>
    <w:tmpl w:val="348A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 Hannah">
    <w15:presenceInfo w15:providerId="AD" w15:userId="S-1-5-21-1164796998-425059385-3021887889-1224"/>
  </w15:person>
  <w15:person w15:author="Jessica Handibode">
    <w15:presenceInfo w15:providerId="AD" w15:userId="S-1-5-21-1164796998-425059385-3021887889-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D"/>
    <w:rsid w:val="00034409"/>
    <w:rsid w:val="00056D2F"/>
    <w:rsid w:val="000A412E"/>
    <w:rsid w:val="00130F94"/>
    <w:rsid w:val="0013522A"/>
    <w:rsid w:val="00160331"/>
    <w:rsid w:val="00164710"/>
    <w:rsid w:val="00200981"/>
    <w:rsid w:val="0023120C"/>
    <w:rsid w:val="00285089"/>
    <w:rsid w:val="002953E3"/>
    <w:rsid w:val="003D0ACF"/>
    <w:rsid w:val="00467B6D"/>
    <w:rsid w:val="004E5E84"/>
    <w:rsid w:val="005102BA"/>
    <w:rsid w:val="00525BDB"/>
    <w:rsid w:val="005845E7"/>
    <w:rsid w:val="005C69CF"/>
    <w:rsid w:val="005F2DEF"/>
    <w:rsid w:val="005F6EA6"/>
    <w:rsid w:val="006279ED"/>
    <w:rsid w:val="006D58D4"/>
    <w:rsid w:val="0072254D"/>
    <w:rsid w:val="007344E4"/>
    <w:rsid w:val="007C28DB"/>
    <w:rsid w:val="00874822"/>
    <w:rsid w:val="0092754B"/>
    <w:rsid w:val="009468F6"/>
    <w:rsid w:val="009A0D14"/>
    <w:rsid w:val="009D2300"/>
    <w:rsid w:val="00A1302A"/>
    <w:rsid w:val="00A8207D"/>
    <w:rsid w:val="00B463C3"/>
    <w:rsid w:val="00B84BE6"/>
    <w:rsid w:val="00B96BA1"/>
    <w:rsid w:val="00BB5499"/>
    <w:rsid w:val="00C531D8"/>
    <w:rsid w:val="00C82077"/>
    <w:rsid w:val="00C834BB"/>
    <w:rsid w:val="00C926DA"/>
    <w:rsid w:val="00CA37EB"/>
    <w:rsid w:val="00CB37A3"/>
    <w:rsid w:val="00D02F71"/>
    <w:rsid w:val="00D71107"/>
    <w:rsid w:val="00E125FC"/>
    <w:rsid w:val="00E36805"/>
    <w:rsid w:val="00E82B42"/>
    <w:rsid w:val="00EB71DB"/>
    <w:rsid w:val="00F54A26"/>
    <w:rsid w:val="00FE529A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24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B96BA1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225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B96BA1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225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6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1897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8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74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25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7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4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3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0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7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1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6926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8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Schley</dc:creator>
  <cp:keywords/>
  <dc:description/>
  <cp:lastModifiedBy>Nakeri Tobo</cp:lastModifiedBy>
  <cp:revision>2</cp:revision>
  <dcterms:created xsi:type="dcterms:W3CDTF">2014-10-13T06:38:00Z</dcterms:created>
  <dcterms:modified xsi:type="dcterms:W3CDTF">2014-10-13T06:38:00Z</dcterms:modified>
</cp:coreProperties>
</file>